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9818A" w14:textId="38C6290C" w:rsidR="003035BA" w:rsidRPr="00F529E8" w:rsidRDefault="003035BA" w:rsidP="003035BA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bookmarkStart w:id="0" w:name="_GoBack"/>
      <w:bookmarkEnd w:id="0"/>
      <w:r w:rsidRPr="00F529E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ขอบเขตของงานหรือรายละเอียดคุณลักษณะเฉพาะของพัสดุ</w:t>
      </w:r>
    </w:p>
    <w:p w14:paraId="213B88A4" w14:textId="77777777" w:rsidR="003035BA" w:rsidRPr="00F529E8" w:rsidRDefault="003035BA" w:rsidP="003035BA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3F5B893" w14:textId="4D2CE14B" w:rsidR="003035BA" w:rsidRPr="00F529E8" w:rsidRDefault="003035BA" w:rsidP="003035BA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529E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bookmarkStart w:id="1" w:name="_Hlk96864947"/>
      <w:r w:rsidRPr="00F529E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ชื</w:t>
      </w:r>
      <w:r w:rsidR="00ED1327" w:rsidRPr="00F529E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่</w:t>
      </w:r>
      <w:r w:rsidRPr="00F529E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อรายการ</w:t>
      </w:r>
      <w:r w:rsidRPr="00F529E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พัสดุ </w:t>
      </w:r>
      <w:r w:rsidRPr="00F529E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F529E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ภาษา</w:t>
      </w:r>
      <w:r w:rsidRPr="00F529E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ไทย)</w:t>
      </w:r>
      <w:r w:rsidRPr="00F529E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..............................</w:t>
      </w:r>
      <w:r w:rsidRPr="00F529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</w:t>
      </w:r>
      <w:r w:rsidRPr="00F529E8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</w:t>
      </w:r>
      <w:r w:rsidRPr="00F529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</w:t>
      </w:r>
      <w:r w:rsidRPr="00F529E8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จำนวน...................</w:t>
      </w:r>
      <w:r w:rsidRPr="00F529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F529E8">
        <w:rPr>
          <w:rFonts w:ascii="TH SarabunPSK" w:hAnsi="TH SarabunPSK" w:cs="TH SarabunPSK"/>
          <w:color w:val="000000" w:themeColor="text1"/>
          <w:sz w:val="32"/>
          <w:szCs w:val="32"/>
          <w:cs/>
        </w:rPr>
        <w:t>.(หน่วยนับ)</w:t>
      </w:r>
    </w:p>
    <w:p w14:paraId="04B68D56" w14:textId="77777777" w:rsidR="003035BA" w:rsidRPr="00F529E8" w:rsidRDefault="003035BA" w:rsidP="003035BA">
      <w:pPr>
        <w:pStyle w:val="ListParagraph"/>
        <w:spacing w:after="0"/>
        <w:ind w:left="27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529E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ชื่อรายการพัสดุ (ภาษาอังกฤษ) (ถ้ามี)</w:t>
      </w:r>
      <w:r w:rsidRPr="00F529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</w:t>
      </w:r>
    </w:p>
    <w:p w14:paraId="6A58DCFA" w14:textId="77777777" w:rsidR="003035BA" w:rsidRPr="00F529E8" w:rsidRDefault="003035BA" w:rsidP="003035BA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529E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ประจำปีงบประมาณ พ.ศ. ....................</w:t>
      </w:r>
    </w:p>
    <w:p w14:paraId="6E22609F" w14:textId="77777777" w:rsidR="003035BA" w:rsidRPr="00F529E8" w:rsidRDefault="003035BA" w:rsidP="003035BA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529E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...........................................................................</w:t>
      </w:r>
    </w:p>
    <w:p w14:paraId="37E1B2FE" w14:textId="77777777" w:rsidR="003035BA" w:rsidRPr="00F529E8" w:rsidRDefault="003035BA" w:rsidP="001E4859">
      <w:pPr>
        <w:tabs>
          <w:tab w:val="left" w:pos="720"/>
        </w:tabs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89C7E3B" w14:textId="77777777" w:rsidR="003035BA" w:rsidRPr="00F529E8" w:rsidRDefault="003035BA" w:rsidP="003035BA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529E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F529E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 หลักการและเหตุผล หรือความจำเป็นที่ต้องซื้อ</w:t>
      </w:r>
      <w:r w:rsidRPr="00F529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</w:t>
      </w:r>
      <w:r w:rsidRPr="00F529E8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</w:p>
    <w:p w14:paraId="56A393F8" w14:textId="77777777" w:rsidR="003035BA" w:rsidRPr="00F529E8" w:rsidRDefault="003035BA" w:rsidP="003035BA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529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</w:t>
      </w:r>
    </w:p>
    <w:bookmarkEnd w:id="1"/>
    <w:p w14:paraId="7085E304" w14:textId="34567D53" w:rsidR="002E6958" w:rsidRPr="00031451" w:rsidRDefault="00031451" w:rsidP="00031451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2E6958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วงเงินงบประมาณ</w:t>
      </w:r>
      <w:r w:rsidR="002E6958" w:rsidRPr="0003145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14:paraId="5B6315C0" w14:textId="77777777" w:rsidR="002E6958" w:rsidRPr="00031451" w:rsidRDefault="00031451" w:rsidP="00031451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="002E6958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ราคากลาง</w:t>
      </w:r>
      <w:r w:rsidR="002E6958" w:rsidRPr="0003145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39F7A937" w14:textId="7EC184A7" w:rsidR="009B0B1C" w:rsidRPr="00031451" w:rsidRDefault="009E7A9B" w:rsidP="00031451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031451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DE6B2E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สถานที่ส่งมอบ/สถานที่ดำเนินการ</w:t>
      </w:r>
      <w:r w:rsidR="00DE6B2E" w:rsidRPr="00031451">
        <w:rPr>
          <w:rFonts w:ascii="TH SarabunPSK" w:hAnsi="TH SarabunPSK" w:cs="TH SarabunPSK" w:hint="cs"/>
          <w:sz w:val="32"/>
          <w:szCs w:val="32"/>
          <w:cs/>
        </w:rPr>
        <w:t xml:space="preserve"> อาคาร........</w:t>
      </w:r>
      <w:r w:rsidR="00A97CC4" w:rsidRPr="00031451">
        <w:rPr>
          <w:rFonts w:ascii="TH SarabunPSK" w:hAnsi="TH SarabunPSK" w:cs="TH SarabunPSK" w:hint="cs"/>
          <w:sz w:val="32"/>
          <w:szCs w:val="32"/>
          <w:cs/>
        </w:rPr>
        <w:t>.....</w:t>
      </w:r>
      <w:r w:rsidR="00DE6B2E" w:rsidRPr="00031451">
        <w:rPr>
          <w:rFonts w:ascii="TH SarabunPSK" w:hAnsi="TH SarabunPSK" w:cs="TH SarabunPSK" w:hint="cs"/>
          <w:sz w:val="32"/>
          <w:szCs w:val="32"/>
          <w:cs/>
        </w:rPr>
        <w:t>.</w:t>
      </w:r>
      <w:r w:rsidR="00031451">
        <w:rPr>
          <w:rFonts w:ascii="TH SarabunPSK" w:hAnsi="TH SarabunPSK" w:cs="TH SarabunPSK" w:hint="cs"/>
          <w:sz w:val="32"/>
          <w:szCs w:val="32"/>
          <w:cs/>
        </w:rPr>
        <w:t>..</w:t>
      </w:r>
      <w:r w:rsidR="00A97CC4" w:rsidRPr="00031451">
        <w:rPr>
          <w:rFonts w:ascii="TH SarabunPSK" w:hAnsi="TH SarabunPSK" w:cs="TH SarabunPSK" w:hint="cs"/>
          <w:sz w:val="32"/>
          <w:szCs w:val="32"/>
          <w:cs/>
        </w:rPr>
        <w:t>ห้อง........ชั้น........</w:t>
      </w:r>
      <w:r w:rsidR="00DE6B2E" w:rsidRPr="00031451">
        <w:rPr>
          <w:rFonts w:ascii="TH SarabunPSK" w:hAnsi="TH SarabunPSK" w:cs="TH SarabunPSK" w:hint="cs"/>
          <w:sz w:val="32"/>
          <w:szCs w:val="32"/>
          <w:cs/>
        </w:rPr>
        <w:t>มหาวิทยาลัยวลัยลักษณ์</w:t>
      </w:r>
      <w:r w:rsidR="009B0B1C" w:rsidRPr="000314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7CC4" w:rsidRPr="00031451">
        <w:rPr>
          <w:rFonts w:ascii="TH SarabunPSK" w:hAnsi="TH SarabunPSK" w:cs="TH SarabunPSK"/>
          <w:sz w:val="32"/>
          <w:szCs w:val="32"/>
          <w:cs/>
        </w:rPr>
        <w:t>ตำบลไทยบุรี</w:t>
      </w:r>
    </w:p>
    <w:p w14:paraId="6D23868F" w14:textId="77777777" w:rsidR="00DE6B2E" w:rsidRDefault="00EF1299" w:rsidP="00DE6B2E">
      <w:pPr>
        <w:pStyle w:val="ListParagraph"/>
        <w:tabs>
          <w:tab w:val="left" w:pos="270"/>
          <w:tab w:val="left" w:pos="993"/>
          <w:tab w:val="left" w:pos="1701"/>
        </w:tabs>
        <w:spacing w:after="0"/>
        <w:ind w:left="270"/>
        <w:jc w:val="thaiDistribute"/>
        <w:rPr>
          <w:rFonts w:ascii="TH SarabunPSK" w:hAnsi="TH SarabunPSK" w:cs="TH SarabunPSK"/>
          <w:sz w:val="32"/>
          <w:szCs w:val="32"/>
        </w:rPr>
      </w:pPr>
      <w:r w:rsidRPr="00DE6B2E">
        <w:rPr>
          <w:rFonts w:ascii="TH SarabunPSK" w:hAnsi="TH SarabunPSK" w:cs="TH SarabunPSK"/>
          <w:sz w:val="32"/>
          <w:szCs w:val="32"/>
          <w:cs/>
        </w:rPr>
        <w:t>อำเภอท่าศาลา จังหวัดนครศรีธรรมราช หรือหน่วยประสานงานมหาวิทยาลัยวลัยลักษณ์ กรุงเทพมหานคร</w:t>
      </w:r>
    </w:p>
    <w:p w14:paraId="06EE1C28" w14:textId="77777777" w:rsidR="00933C04" w:rsidRDefault="00933C04" w:rsidP="00DE6B2E">
      <w:pPr>
        <w:pStyle w:val="ListParagraph"/>
        <w:tabs>
          <w:tab w:val="left" w:pos="270"/>
          <w:tab w:val="left" w:pos="993"/>
          <w:tab w:val="left" w:pos="1701"/>
        </w:tabs>
        <w:spacing w:after="0"/>
        <w:ind w:left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(กรณีมีการติดตั้งหลายอาคารควรระบุรายละเอียดให้ชัดเจน)</w:t>
      </w:r>
    </w:p>
    <w:p w14:paraId="77BAD5E9" w14:textId="7CD413EE" w:rsidR="00EF1299" w:rsidRPr="00031451" w:rsidRDefault="009E7A9B" w:rsidP="00031451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031451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933C04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คุณสมบัติของผู้เสนอราคา</w:t>
      </w:r>
    </w:p>
    <w:p w14:paraId="2BA4E499" w14:textId="41EF831C" w:rsidR="000A3ABA" w:rsidRPr="000A3ABA" w:rsidRDefault="007A7B7B" w:rsidP="000A3ABA">
      <w:pPr>
        <w:pStyle w:val="ListParagraph"/>
        <w:numPr>
          <w:ilvl w:val="1"/>
          <w:numId w:val="9"/>
        </w:num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A3ABA">
        <w:rPr>
          <w:rFonts w:ascii="TH SarabunPSK" w:hAnsi="TH SarabunPSK" w:cs="TH SarabunPSK" w:hint="cs"/>
          <w:sz w:val="32"/>
          <w:szCs w:val="32"/>
          <w:cs/>
        </w:rPr>
        <w:t>ผู้เสนอราคาต้องเป็นผู้มีอาชีพขาย</w:t>
      </w:r>
      <w:r w:rsidR="00DC2125" w:rsidRPr="000A3ABA">
        <w:rPr>
          <w:rFonts w:ascii="TH SarabunPSK" w:hAnsi="TH SarabunPSK" w:cs="TH SarabunPSK" w:hint="cs"/>
          <w:sz w:val="32"/>
          <w:szCs w:val="32"/>
          <w:cs/>
        </w:rPr>
        <w:t>พัสดุดังกล่าว</w:t>
      </w:r>
    </w:p>
    <w:p w14:paraId="753DAA66" w14:textId="3C0126F5" w:rsidR="00933C04" w:rsidRPr="000A3ABA" w:rsidRDefault="00933C04" w:rsidP="000A3ABA">
      <w:pPr>
        <w:pStyle w:val="ListParagraph"/>
        <w:numPr>
          <w:ilvl w:val="1"/>
          <w:numId w:val="9"/>
        </w:num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A3ABA">
        <w:rPr>
          <w:rFonts w:ascii="TH SarabunPSK" w:hAnsi="TH SarabunPSK" w:cs="TH SarabunPSK" w:hint="cs"/>
          <w:sz w:val="32"/>
          <w:szCs w:val="32"/>
          <w:cs/>
        </w:rPr>
        <w:t>ผู้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 หรือไม่เป็นผู้ที่ได้รับผลของการสั่งให้นิติบุคคลหรือบุคคล</w:t>
      </w:r>
      <w:r w:rsidR="00084E2F" w:rsidRPr="000A3ABA">
        <w:rPr>
          <w:rFonts w:ascii="TH SarabunPSK" w:hAnsi="TH SarabunPSK" w:cs="TH SarabunPSK" w:hint="cs"/>
          <w:sz w:val="32"/>
          <w:szCs w:val="32"/>
          <w:cs/>
        </w:rPr>
        <w:t>อื่นเป็นผู้ทิ้งงานตามระเบียบของทางราชการ</w:t>
      </w:r>
    </w:p>
    <w:p w14:paraId="28C54B49" w14:textId="3DFBA519" w:rsidR="000A3ABA" w:rsidRPr="000A3ABA" w:rsidRDefault="002A7240" w:rsidP="000A3ABA">
      <w:pPr>
        <w:pStyle w:val="ListParagraph"/>
        <w:numPr>
          <w:ilvl w:val="1"/>
          <w:numId w:val="9"/>
        </w:num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A3ABA">
        <w:rPr>
          <w:rFonts w:ascii="TH SarabunPSK" w:hAnsi="TH SarabunPSK" w:cs="TH SarabunPSK" w:hint="cs"/>
          <w:sz w:val="32"/>
          <w:szCs w:val="32"/>
          <w:cs/>
        </w:rPr>
        <w:t>ผู้เสนอราคาต้องไม่เป็นผู้ได้รับเอกสิทธิ์หรือความคุ้มกัน ซึ่งอาจปฏิเสธไม่ยอมขึ้นศาลไทย เว้นแต่</w:t>
      </w:r>
      <w:r w:rsidR="000A3ABA" w:rsidRPr="000A3ABA">
        <w:rPr>
          <w:rFonts w:ascii="TH SarabunPSK" w:hAnsi="TH SarabunPSK" w:cs="TH SarabunPSK" w:hint="cs"/>
          <w:sz w:val="32"/>
          <w:szCs w:val="32"/>
          <w:cs/>
        </w:rPr>
        <w:t>รัฐบาลของ</w:t>
      </w:r>
    </w:p>
    <w:p w14:paraId="59BF0B7B" w14:textId="62B7BDDD" w:rsidR="002A7240" w:rsidRPr="000A3ABA" w:rsidRDefault="002A7240" w:rsidP="000A3ABA">
      <w:pPr>
        <w:tabs>
          <w:tab w:val="left" w:pos="270"/>
          <w:tab w:val="left" w:pos="993"/>
          <w:tab w:val="left" w:pos="1701"/>
        </w:tabs>
        <w:spacing w:after="0"/>
        <w:ind w:firstLine="630"/>
        <w:jc w:val="thaiDistribute"/>
        <w:rPr>
          <w:rFonts w:ascii="TH SarabunPSK" w:hAnsi="TH SarabunPSK" w:cs="TH SarabunPSK"/>
          <w:sz w:val="32"/>
          <w:szCs w:val="32"/>
        </w:rPr>
      </w:pPr>
      <w:r w:rsidRPr="000A3ABA">
        <w:rPr>
          <w:rFonts w:ascii="TH SarabunPSK" w:hAnsi="TH SarabunPSK" w:cs="TH SarabunPSK" w:hint="cs"/>
          <w:sz w:val="32"/>
          <w:szCs w:val="32"/>
          <w:cs/>
        </w:rPr>
        <w:t>ผู้เสนอราคาได้มีคำสั่งให้สละสิทธิ์ความคุ้มกัน</w:t>
      </w:r>
      <w:r w:rsidR="00F938FB" w:rsidRPr="000A3ABA">
        <w:rPr>
          <w:rFonts w:ascii="TH SarabunPSK" w:hAnsi="TH SarabunPSK" w:cs="TH SarabunPSK" w:hint="cs"/>
          <w:sz w:val="32"/>
          <w:szCs w:val="32"/>
          <w:cs/>
        </w:rPr>
        <w:t>เช่นว่านั้น</w:t>
      </w:r>
    </w:p>
    <w:p w14:paraId="1128546A" w14:textId="5CB8300E" w:rsidR="00F938FB" w:rsidRPr="000A3ABA" w:rsidRDefault="00F938FB" w:rsidP="000A3ABA">
      <w:pPr>
        <w:pStyle w:val="ListParagraph"/>
        <w:numPr>
          <w:ilvl w:val="1"/>
          <w:numId w:val="9"/>
        </w:num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A3ABA">
        <w:rPr>
          <w:rFonts w:ascii="TH SarabunPSK" w:hAnsi="TH SarabunPSK" w:cs="TH SarabunPSK" w:hint="cs"/>
          <w:sz w:val="32"/>
          <w:szCs w:val="32"/>
          <w:cs/>
        </w:rPr>
        <w:t>ผู้เสนอราคาต้องไม่เป็นผู้มีผลประโยชน์ร่วมกันกับผู้เสนอราคารายอื่นที่เข้าเสนอราคาให้แก่มหาวิทยาลัย หรือไม่เป็นผู้กระทำการอันเป็นการขัดขวางการแข่งขันราคาอย่างเป็นธรรม</w:t>
      </w:r>
    </w:p>
    <w:p w14:paraId="3350B994" w14:textId="38BAFEF2" w:rsidR="001B7A36" w:rsidRPr="00E62366" w:rsidRDefault="000A3ABA" w:rsidP="000A3ABA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color w:val="FF0000"/>
          <w:spacing w:val="2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B7A36" w:rsidRPr="00E62366">
        <w:rPr>
          <w:rFonts w:ascii="TH SarabunPSK" w:hAnsi="TH SarabunPSK" w:cs="TH SarabunPSK" w:hint="cs"/>
          <w:color w:val="FF0000"/>
          <w:sz w:val="32"/>
          <w:szCs w:val="32"/>
          <w:cs/>
        </w:rPr>
        <w:t>***</w:t>
      </w:r>
      <w:r w:rsidR="001B7A36" w:rsidRPr="00E62366">
        <w:rPr>
          <w:rFonts w:ascii="TH SarabunPSK" w:hAnsi="TH SarabunPSK" w:cs="TH SarabunPSK"/>
          <w:color w:val="FF0000"/>
          <w:spacing w:val="2"/>
          <w:sz w:val="32"/>
          <w:szCs w:val="32"/>
        </w:rPr>
        <w:t>5</w:t>
      </w:r>
      <w:r w:rsidR="001B7A36" w:rsidRPr="00E62366">
        <w:rPr>
          <w:rFonts w:ascii="TH SarabunPSK" w:hAnsi="TH SarabunPSK" w:cs="TH SarabunPSK"/>
          <w:color w:val="FF0000"/>
          <w:spacing w:val="2"/>
          <w:sz w:val="32"/>
          <w:szCs w:val="32"/>
          <w:cs/>
        </w:rPr>
        <w:t>.</w:t>
      </w:r>
      <w:r w:rsidR="001B7A36" w:rsidRPr="00E62366">
        <w:rPr>
          <w:rFonts w:ascii="TH SarabunPSK" w:hAnsi="TH SarabunPSK" w:cs="TH SarabunPSK"/>
          <w:color w:val="FF0000"/>
          <w:spacing w:val="2"/>
          <w:sz w:val="32"/>
          <w:szCs w:val="32"/>
        </w:rPr>
        <w:t>5</w:t>
      </w:r>
      <w:r w:rsidR="001B7A36" w:rsidRPr="00E62366">
        <w:rPr>
          <w:rFonts w:ascii="TH SarabunPSK" w:hAnsi="TH SarabunPSK" w:cs="TH SarabunPSK" w:hint="cs"/>
          <w:color w:val="FF0000"/>
          <w:spacing w:val="2"/>
          <w:sz w:val="32"/>
          <w:szCs w:val="32"/>
          <w:cs/>
        </w:rPr>
        <w:t xml:space="preserve"> รายละเอียดอื่น ๆ (ถ้ามี) เช่น ตัวอย่างของวัสดุอุปกรณ์ที่ใช้ หนังสือแต่งตั้งตัวแทนจำหน่ายจาก</w:t>
      </w:r>
      <w:r w:rsidR="001E4859" w:rsidRPr="00E62366">
        <w:rPr>
          <w:rFonts w:ascii="TH SarabunPSK" w:hAnsi="TH SarabunPSK" w:cs="TH SarabunPSK" w:hint="cs"/>
          <w:color w:val="FF0000"/>
          <w:spacing w:val="2"/>
          <w:sz w:val="32"/>
          <w:szCs w:val="32"/>
          <w:cs/>
        </w:rPr>
        <w:t>ผู้ผลิต</w:t>
      </w:r>
    </w:p>
    <w:p w14:paraId="3AEC39D5" w14:textId="4AD3CEDD" w:rsidR="001B7A36" w:rsidRPr="00E62366" w:rsidRDefault="001B7A36" w:rsidP="001B7A36">
      <w:pPr>
        <w:pStyle w:val="ListParagraph"/>
        <w:tabs>
          <w:tab w:val="left" w:pos="270"/>
          <w:tab w:val="left" w:pos="993"/>
          <w:tab w:val="left" w:pos="1701"/>
        </w:tabs>
        <w:spacing w:after="0"/>
        <w:ind w:left="360"/>
        <w:jc w:val="thaiDistribute"/>
        <w:rPr>
          <w:rFonts w:ascii="TH SarabunPSK" w:hAnsi="TH SarabunPSK" w:cs="TH SarabunPSK"/>
          <w:color w:val="FF0000"/>
          <w:spacing w:val="2"/>
          <w:sz w:val="32"/>
          <w:szCs w:val="32"/>
        </w:rPr>
      </w:pPr>
      <w:r w:rsidRPr="00E62366">
        <w:rPr>
          <w:rFonts w:ascii="TH SarabunPSK" w:hAnsi="TH SarabunPSK" w:cs="TH SarabunPSK"/>
          <w:color w:val="FF0000"/>
          <w:spacing w:val="2"/>
          <w:sz w:val="32"/>
          <w:szCs w:val="32"/>
          <w:cs/>
        </w:rPr>
        <w:t xml:space="preserve"> </w:t>
      </w:r>
      <w:r w:rsidR="001E4859" w:rsidRPr="00E62366">
        <w:rPr>
          <w:rFonts w:ascii="TH SarabunPSK" w:hAnsi="TH SarabunPSK" w:cs="TH SarabunPSK"/>
          <w:color w:val="FF0000"/>
          <w:spacing w:val="2"/>
          <w:sz w:val="32"/>
          <w:szCs w:val="32"/>
          <w:cs/>
        </w:rPr>
        <w:t xml:space="preserve">  </w:t>
      </w:r>
      <w:r w:rsidRPr="00E62366">
        <w:rPr>
          <w:rFonts w:ascii="TH SarabunPSK" w:hAnsi="TH SarabunPSK" w:cs="TH SarabunPSK" w:hint="cs"/>
          <w:color w:val="FF0000"/>
          <w:spacing w:val="2"/>
          <w:sz w:val="32"/>
          <w:szCs w:val="32"/>
          <w:cs/>
        </w:rPr>
        <w:t xml:space="preserve">หรือตัวแทนจำหน่ายในประเทศไทย เป็นต้น </w:t>
      </w:r>
    </w:p>
    <w:p w14:paraId="48DCF1C6" w14:textId="77777777" w:rsidR="003035BA" w:rsidRPr="00F529E8" w:rsidRDefault="003035BA" w:rsidP="003035BA">
      <w:pPr>
        <w:pStyle w:val="ListParagraph"/>
        <w:tabs>
          <w:tab w:val="left" w:pos="270"/>
          <w:tab w:val="left" w:pos="993"/>
          <w:tab w:val="left" w:pos="1701"/>
        </w:tabs>
        <w:spacing w:after="0"/>
        <w:ind w:left="360" w:hanging="360"/>
        <w:rPr>
          <w:rFonts w:ascii="TH SarabunPSK" w:hAnsi="TH SarabunPSK" w:cs="TH SarabunPSK"/>
          <w:spacing w:val="2"/>
          <w:sz w:val="32"/>
          <w:szCs w:val="32"/>
        </w:rPr>
      </w:pPr>
      <w:r w:rsidRPr="00F529E8">
        <w:rPr>
          <w:rFonts w:ascii="TH SarabunPSK" w:hAnsi="TH SarabunPSK" w:cs="TH SarabunPSK" w:hint="cs"/>
          <w:b/>
          <w:bCs/>
          <w:sz w:val="32"/>
          <w:szCs w:val="32"/>
          <w:cs/>
        </w:rPr>
        <w:t>6. รายละเอียดคุณลักษณะเฉพาะของพัสดุ</w:t>
      </w:r>
      <w:r w:rsidRPr="00F529E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</w:t>
      </w:r>
      <w:r w:rsidRPr="00F529E8">
        <w:rPr>
          <w:rFonts w:ascii="TH SarabunPSK" w:hAnsi="TH SarabunPSK" w:cs="TH SarabunPSK"/>
          <w:sz w:val="32"/>
          <w:szCs w:val="32"/>
          <w:cs/>
        </w:rPr>
        <w:t>...</w:t>
      </w:r>
    </w:p>
    <w:p w14:paraId="168F3419" w14:textId="42A1EC19" w:rsidR="007A7B7B" w:rsidRPr="00031451" w:rsidRDefault="009E7A9B" w:rsidP="00031451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031451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7A7B7B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กำหนดส่งมอบพัสดุภายใน</w:t>
      </w:r>
      <w:r w:rsidR="007A7B7B" w:rsidRPr="00031451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DC2125" w:rsidRPr="00031451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FA3EAB" w:rsidRPr="00031451">
        <w:rPr>
          <w:rFonts w:ascii="TH SarabunPSK" w:hAnsi="TH SarabunPSK" w:cs="TH SarabunPSK" w:hint="cs"/>
          <w:sz w:val="32"/>
          <w:szCs w:val="32"/>
          <w:cs/>
        </w:rPr>
        <w:t>......</w:t>
      </w:r>
      <w:r w:rsidR="00DC2125" w:rsidRPr="00031451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="00031451" w:rsidRPr="00031451">
        <w:rPr>
          <w:rFonts w:ascii="TH SarabunPSK" w:hAnsi="TH SarabunPSK" w:cs="TH SarabunPSK" w:hint="cs"/>
          <w:sz w:val="32"/>
          <w:szCs w:val="32"/>
          <w:cs/>
        </w:rPr>
        <w:t>......</w:t>
      </w:r>
      <w:r w:rsidR="007A7B7B" w:rsidRPr="00031451">
        <w:rPr>
          <w:rFonts w:ascii="TH SarabunPSK" w:hAnsi="TH SarabunPSK" w:cs="TH SarabunPSK" w:hint="cs"/>
          <w:sz w:val="32"/>
          <w:szCs w:val="32"/>
          <w:cs/>
        </w:rPr>
        <w:t>.วัน นับถัดจากวันลงนาม</w:t>
      </w:r>
      <w:r w:rsidR="00353680">
        <w:rPr>
          <w:rFonts w:ascii="TH SarabunPSK" w:hAnsi="TH SarabunPSK" w:cs="TH SarabunPSK" w:hint="cs"/>
          <w:sz w:val="32"/>
          <w:szCs w:val="32"/>
          <w:cs/>
        </w:rPr>
        <w:t>ใน</w:t>
      </w:r>
      <w:r w:rsidR="007A7B7B" w:rsidRPr="00031451">
        <w:rPr>
          <w:rFonts w:ascii="TH SarabunPSK" w:hAnsi="TH SarabunPSK" w:cs="TH SarabunPSK" w:hint="cs"/>
          <w:sz w:val="32"/>
          <w:szCs w:val="32"/>
          <w:cs/>
        </w:rPr>
        <w:t>ใบสั่งซื้อ</w:t>
      </w:r>
    </w:p>
    <w:p w14:paraId="5DDEFDCE" w14:textId="78D3554A" w:rsidR="009E7A9B" w:rsidRDefault="009E7A9B" w:rsidP="009E7A9B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934D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การรับประกัน</w:t>
      </w:r>
    </w:p>
    <w:p w14:paraId="4EBBA32C" w14:textId="77777777" w:rsidR="009E7A9B" w:rsidRPr="00F529E8" w:rsidRDefault="009E7A9B" w:rsidP="009E7A9B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F7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F529E8">
        <w:rPr>
          <w:rFonts w:ascii="TH SarabunPSK" w:hAnsi="TH SarabunPSK" w:cs="TH SarabunPSK" w:hint="cs"/>
          <w:b/>
          <w:bCs/>
          <w:sz w:val="32"/>
          <w:szCs w:val="32"/>
          <w:cs/>
        </w:rPr>
        <w:t>8.1 ระยะเวลารับประกันความชำรุดบกพร่องไม่น้อยกว่า........................................................................ปี</w:t>
      </w:r>
    </w:p>
    <w:p w14:paraId="0F6FB8F0" w14:textId="4C78962F" w:rsidR="009E7A9B" w:rsidRPr="00F529E8" w:rsidRDefault="009E7A9B" w:rsidP="009E7A9B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529E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8.2 ระยะเวลาแก้ไข/ซ่อมแซมภายใน.............................วัน นับ</w:t>
      </w:r>
      <w:r w:rsidR="00145F9F">
        <w:rPr>
          <w:rFonts w:ascii="TH SarabunPSK" w:hAnsi="TH SarabunPSK" w:cs="TH SarabunPSK" w:hint="cs"/>
          <w:b/>
          <w:bCs/>
          <w:sz w:val="32"/>
          <w:szCs w:val="32"/>
          <w:cs/>
        </w:rPr>
        <w:t>ถัด</w:t>
      </w:r>
      <w:r w:rsidRPr="00F529E8">
        <w:rPr>
          <w:rFonts w:ascii="TH SarabunPSK" w:hAnsi="TH SarabunPSK" w:cs="TH SarabunPSK" w:hint="cs"/>
          <w:b/>
          <w:bCs/>
          <w:sz w:val="32"/>
          <w:szCs w:val="32"/>
          <w:cs/>
        </w:rPr>
        <w:t>จากวันที่ได้รับแจ้งความชำรุดบกพร่อง</w:t>
      </w:r>
    </w:p>
    <w:p w14:paraId="1BF587F8" w14:textId="4802653B" w:rsidR="007A7B7B" w:rsidRDefault="009E7A9B" w:rsidP="00376D77">
      <w:pPr>
        <w:tabs>
          <w:tab w:val="left" w:pos="270"/>
          <w:tab w:val="left" w:pos="360"/>
          <w:tab w:val="left" w:pos="1701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376D77" w:rsidRPr="00376D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2E6958" w:rsidRPr="00376D77">
        <w:rPr>
          <w:rFonts w:ascii="TH SarabunPSK" w:hAnsi="TH SarabunPSK" w:cs="TH SarabunPSK" w:hint="cs"/>
          <w:b/>
          <w:bCs/>
          <w:sz w:val="32"/>
          <w:szCs w:val="32"/>
          <w:cs/>
        </w:rPr>
        <w:t>หลักเกณฑ์การพิจารณาคัดเลือกข้อเสนอ</w:t>
      </w:r>
      <w:r w:rsidR="002E6958" w:rsidRPr="00376D77">
        <w:rPr>
          <w:rFonts w:ascii="TH SarabunPSK" w:hAnsi="TH SarabunPSK" w:cs="TH SarabunPSK" w:hint="cs"/>
          <w:sz w:val="32"/>
          <w:szCs w:val="32"/>
          <w:cs/>
        </w:rPr>
        <w:t>..</w:t>
      </w:r>
      <w:r w:rsidR="00C06758">
        <w:rPr>
          <w:rFonts w:ascii="TH SarabunPSK" w:hAnsi="TH SarabunPSK" w:cs="TH SarabunPSK" w:hint="cs"/>
          <w:sz w:val="32"/>
          <w:szCs w:val="32"/>
          <w:cs/>
        </w:rPr>
        <w:t>................เกณฑ์ราคา.....</w:t>
      </w:r>
      <w:r w:rsidR="002E6958" w:rsidRPr="00376D77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="00C06758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376D77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1EF25610" w14:textId="51DC5E2E" w:rsidR="009E7A9B" w:rsidRDefault="009E7A9B" w:rsidP="00376D77">
      <w:pPr>
        <w:tabs>
          <w:tab w:val="left" w:pos="270"/>
          <w:tab w:val="left" w:pos="360"/>
          <w:tab w:val="left" w:pos="1701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14:paraId="356DFEE6" w14:textId="7C63BE0E" w:rsidR="00DE6B2E" w:rsidRDefault="009E7A9B" w:rsidP="00376D77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10</w:t>
      </w:r>
      <w:r w:rsidR="00376D77" w:rsidRPr="00376D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F938FB" w:rsidRPr="00376D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อื่น ๆ (ถ้ามี) </w:t>
      </w:r>
      <w:r w:rsidR="00F938FB" w:rsidRPr="00376D77">
        <w:rPr>
          <w:rFonts w:ascii="TH SarabunPSK" w:hAnsi="TH SarabunPSK" w:cs="TH SarabunPSK" w:hint="cs"/>
          <w:sz w:val="32"/>
          <w:szCs w:val="32"/>
          <w:cs/>
        </w:rPr>
        <w:t>เช่น</w:t>
      </w:r>
    </w:p>
    <w:p w14:paraId="3A1C9FDB" w14:textId="089B1126" w:rsidR="004369EA" w:rsidRDefault="009E7A9B" w:rsidP="00F938FB">
      <w:pPr>
        <w:pStyle w:val="ListParagraph"/>
        <w:tabs>
          <w:tab w:val="left" w:pos="270"/>
          <w:tab w:val="left" w:pos="993"/>
          <w:tab w:val="left" w:pos="1701"/>
        </w:tabs>
        <w:spacing w:after="0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="005D6717" w:rsidRPr="00C731D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.1 </w:t>
      </w:r>
      <w:r w:rsidR="00F938FB" w:rsidRPr="00C731DD">
        <w:rPr>
          <w:rFonts w:ascii="TH SarabunPSK" w:hAnsi="TH SarabunPSK" w:cs="TH SarabunPSK" w:hint="cs"/>
          <w:b/>
          <w:bCs/>
          <w:sz w:val="32"/>
          <w:szCs w:val="32"/>
          <w:cs/>
        </w:rPr>
        <w:t>เงื่อนไขการตรวจรับพัสดุ</w:t>
      </w:r>
    </w:p>
    <w:p w14:paraId="772D5E49" w14:textId="77777777" w:rsidR="004369EA" w:rsidRPr="00E62366" w:rsidRDefault="004369EA" w:rsidP="00705245">
      <w:pPr>
        <w:pStyle w:val="ListParagraph"/>
        <w:tabs>
          <w:tab w:val="left" w:pos="270"/>
          <w:tab w:val="left" w:pos="993"/>
          <w:tab w:val="left" w:pos="1701"/>
        </w:tabs>
        <w:spacing w:after="0"/>
        <w:ind w:left="36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771943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48496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62366">
        <w:rPr>
          <w:rFonts w:ascii="TH SarabunPSK" w:hAnsi="TH SarabunPSK" w:cs="TH SarabunPSK" w:hint="cs"/>
          <w:color w:val="FF0000"/>
          <w:sz w:val="32"/>
          <w:szCs w:val="32"/>
          <w:cs/>
        </w:rPr>
        <w:t>***</w:t>
      </w:r>
      <w:r w:rsidRPr="00E62366">
        <w:rPr>
          <w:rFonts w:ascii="TH SarabunPSK" w:hAnsi="TH SarabunPSK" w:cs="TH SarabunPSK"/>
          <w:color w:val="FF0000"/>
          <w:sz w:val="32"/>
          <w:szCs w:val="32"/>
        </w:rPr>
        <w:t>1</w:t>
      </w:r>
      <w:r w:rsidRPr="00E6236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) ผู้ขายต้องจัดหาผู้ชำนาญการและจัดเตรียมเครื่องมือ วัสดุอุปกรณ์ สารเคมี และอื่น ๆ เพื่อใช้ใน  </w:t>
      </w:r>
    </w:p>
    <w:p w14:paraId="22870C89" w14:textId="77777777" w:rsidR="004369EA" w:rsidRPr="00E62366" w:rsidRDefault="004369EA" w:rsidP="00705245">
      <w:pPr>
        <w:pStyle w:val="ListParagraph"/>
        <w:tabs>
          <w:tab w:val="left" w:pos="270"/>
          <w:tab w:val="left" w:pos="993"/>
          <w:tab w:val="left" w:pos="1701"/>
        </w:tabs>
        <w:spacing w:after="0"/>
        <w:ind w:left="36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E6236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การสาธิตและทดสอบการทำงานของเครื่องตามที่กำหนดไว้ในคุณลักษณะเฉพาะ โดยมหาวิทยาลัย</w:t>
      </w:r>
    </w:p>
    <w:p w14:paraId="31F89A8B" w14:textId="77777777" w:rsidR="004369EA" w:rsidRPr="00E62366" w:rsidRDefault="004369EA" w:rsidP="00705245">
      <w:pPr>
        <w:tabs>
          <w:tab w:val="left" w:pos="270"/>
          <w:tab w:val="left" w:pos="993"/>
          <w:tab w:val="left" w:pos="1701"/>
        </w:tabs>
        <w:spacing w:after="0"/>
        <w:rPr>
          <w:rFonts w:ascii="TH SarabunPSK" w:hAnsi="TH SarabunPSK" w:cs="TH SarabunPSK"/>
          <w:color w:val="FF0000"/>
          <w:sz w:val="32"/>
          <w:szCs w:val="32"/>
        </w:rPr>
      </w:pPr>
      <w:r w:rsidRPr="00E6236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วลัยลักษณ์ไม่ต้องจัดหาเพิ่มเติม และผู้ขายจะต้องเป็นผู้รับผิดชอบค่าใช้จ่ายเองทั้งหมด</w:t>
      </w:r>
    </w:p>
    <w:p w14:paraId="294D97DF" w14:textId="77777777" w:rsidR="005D6717" w:rsidRPr="00771943" w:rsidRDefault="00921ADE" w:rsidP="000A3ABA">
      <w:pPr>
        <w:tabs>
          <w:tab w:val="left" w:pos="270"/>
          <w:tab w:val="left" w:pos="993"/>
          <w:tab w:val="left" w:pos="1701"/>
        </w:tabs>
        <w:spacing w:after="0"/>
        <w:ind w:firstLine="851"/>
        <w:rPr>
          <w:rFonts w:ascii="TH SarabunPSK" w:hAnsi="TH SarabunPSK" w:cs="TH SarabunPSK"/>
          <w:spacing w:val="-4"/>
          <w:sz w:val="32"/>
          <w:szCs w:val="32"/>
        </w:rPr>
      </w:pPr>
      <w:r w:rsidRPr="0077194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2) </w:t>
      </w:r>
      <w:r w:rsidR="005D6717" w:rsidRPr="00771943">
        <w:rPr>
          <w:rFonts w:ascii="TH SarabunPSK" w:hAnsi="TH SarabunPSK" w:cs="TH SarabunPSK" w:hint="cs"/>
          <w:spacing w:val="-4"/>
          <w:sz w:val="32"/>
          <w:szCs w:val="32"/>
          <w:cs/>
        </w:rPr>
        <w:t>เกณฑ์การตัดสินเมื่อตรวจสอบแล้วเป็นไปตามกฎเกณฑ์ที่กำหนดทุกรายการ จึงถือว่าผ่านการตรวจรับ</w:t>
      </w:r>
    </w:p>
    <w:p w14:paraId="20C80388" w14:textId="7484017D" w:rsidR="005D6717" w:rsidRPr="00C731DD" w:rsidRDefault="009E7A9B" w:rsidP="005D6717">
      <w:pPr>
        <w:tabs>
          <w:tab w:val="left" w:pos="270"/>
          <w:tab w:val="left" w:pos="993"/>
          <w:tab w:val="left" w:pos="1701"/>
        </w:tabs>
        <w:spacing w:after="0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="005D6717" w:rsidRPr="00C731DD">
        <w:rPr>
          <w:rFonts w:ascii="TH SarabunPSK" w:hAnsi="TH SarabunPSK" w:cs="TH SarabunPSK" w:hint="cs"/>
          <w:b/>
          <w:bCs/>
          <w:sz w:val="32"/>
          <w:szCs w:val="32"/>
          <w:cs/>
        </w:rPr>
        <w:t>.2 เงื่อนไขทั่วไป</w:t>
      </w:r>
    </w:p>
    <w:p w14:paraId="6EE6B9D7" w14:textId="52A40CED" w:rsidR="000A3ABA" w:rsidRPr="008B7C0A" w:rsidRDefault="000A3ABA" w:rsidP="000A3ABA">
      <w:pPr>
        <w:tabs>
          <w:tab w:val="left" w:pos="270"/>
          <w:tab w:val="left" w:pos="810"/>
        </w:tabs>
        <w:spacing w:after="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="005D6717" w:rsidRPr="008B7C0A">
        <w:rPr>
          <w:rFonts w:ascii="TH SarabunPSK" w:hAnsi="TH SarabunPSK" w:cs="TH SarabunPSK" w:hint="cs"/>
          <w:spacing w:val="4"/>
          <w:sz w:val="32"/>
          <w:szCs w:val="32"/>
          <w:cs/>
        </w:rPr>
        <w:t>ครุภัณฑ์และอุปกรณ์ทุกชิ้น ต้องเป็นผลิตภัณฑ์ใหม่ที่ไม่ผ่านการใช้งานมาก่อนและเป็นของ</w:t>
      </w:r>
      <w:r w:rsidR="00A4623D" w:rsidRPr="008B7C0A">
        <w:rPr>
          <w:rFonts w:ascii="TH SarabunPSK" w:hAnsi="TH SarabunPSK" w:cs="TH SarabunPSK" w:hint="cs"/>
          <w:spacing w:val="4"/>
          <w:sz w:val="32"/>
          <w:szCs w:val="32"/>
          <w:cs/>
        </w:rPr>
        <w:t>แท้จาก</w:t>
      </w:r>
    </w:p>
    <w:p w14:paraId="343C30C1" w14:textId="2A10FFFA" w:rsidR="005D6717" w:rsidRDefault="000A3ABA" w:rsidP="000A3ABA">
      <w:pPr>
        <w:tabs>
          <w:tab w:val="left" w:pos="270"/>
          <w:tab w:val="left" w:pos="810"/>
          <w:tab w:val="left" w:pos="10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4623D">
        <w:rPr>
          <w:rFonts w:ascii="TH SarabunPSK" w:hAnsi="TH SarabunPSK" w:cs="TH SarabunPSK" w:hint="cs"/>
          <w:sz w:val="32"/>
          <w:szCs w:val="32"/>
          <w:cs/>
        </w:rPr>
        <w:t>ผู้ผลิต ไม่ได้มีการถอดหรือใส่ชิ้นส่วนใดชิ้นส่วนหนึ่งเข้าไป</w:t>
      </w:r>
    </w:p>
    <w:p w14:paraId="1AC6196E" w14:textId="77777777" w:rsidR="000A3ABA" w:rsidRDefault="000A3ABA" w:rsidP="000A3ABA">
      <w:pPr>
        <w:tabs>
          <w:tab w:val="left" w:pos="270"/>
          <w:tab w:val="left" w:pos="81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 w:rsidR="00A4623D">
        <w:rPr>
          <w:rFonts w:ascii="TH SarabunPSK" w:hAnsi="TH SarabunPSK" w:cs="TH SarabunPSK" w:hint="cs"/>
          <w:sz w:val="32"/>
          <w:szCs w:val="32"/>
          <w:cs/>
        </w:rPr>
        <w:t>ในการส่งมอบครุภัณฑ์ หากมีการชำรุดบกพร่องเสียหายหรือมีคุณสมบัติไม่เป็น</w:t>
      </w:r>
      <w:r w:rsidR="00EF5497">
        <w:rPr>
          <w:rFonts w:ascii="TH SarabunPSK" w:hAnsi="TH SarabunPSK" w:cs="TH SarabunPSK" w:hint="cs"/>
          <w:sz w:val="32"/>
          <w:szCs w:val="32"/>
          <w:cs/>
        </w:rPr>
        <w:t>ไปตามที่ได้ระบุไว้ ให้</w:t>
      </w:r>
    </w:p>
    <w:p w14:paraId="0427265F" w14:textId="63891235" w:rsidR="00A4623D" w:rsidRDefault="000A3ABA" w:rsidP="000A3ABA">
      <w:pPr>
        <w:tabs>
          <w:tab w:val="left" w:pos="270"/>
          <w:tab w:val="left" w:pos="10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F5497">
        <w:rPr>
          <w:rFonts w:ascii="TH SarabunPSK" w:hAnsi="TH SarabunPSK" w:cs="TH SarabunPSK" w:hint="cs"/>
          <w:sz w:val="32"/>
          <w:szCs w:val="32"/>
          <w:cs/>
        </w:rPr>
        <w:t>ผู้ขายเปลี่ยนเครื่องใหม่ให้กับมหาวิทยาลัยโดยไม่มีข้อโต้แย้งใด</w:t>
      </w:r>
      <w:r w:rsidR="004426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5497">
        <w:rPr>
          <w:rFonts w:ascii="TH SarabunPSK" w:hAnsi="TH SarabunPSK" w:cs="TH SarabunPSK" w:hint="cs"/>
          <w:sz w:val="32"/>
          <w:szCs w:val="32"/>
          <w:cs/>
        </w:rPr>
        <w:t xml:space="preserve">ๆ </w:t>
      </w:r>
    </w:p>
    <w:p w14:paraId="702A3A0A" w14:textId="467B466F" w:rsidR="000A3ABA" w:rsidRPr="00E62366" w:rsidRDefault="000A3ABA" w:rsidP="000A3ABA">
      <w:pPr>
        <w:tabs>
          <w:tab w:val="left" w:pos="270"/>
          <w:tab w:val="left" w:pos="810"/>
        </w:tabs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21ADE" w:rsidRPr="00E62366">
        <w:rPr>
          <w:rFonts w:ascii="TH SarabunPSK" w:hAnsi="TH SarabunPSK" w:cs="TH SarabunPSK" w:hint="cs"/>
          <w:color w:val="FF0000"/>
          <w:sz w:val="32"/>
          <w:szCs w:val="32"/>
          <w:cs/>
        </w:rPr>
        <w:t>***</w:t>
      </w:r>
      <w:r w:rsidRPr="00E6236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3) </w:t>
      </w:r>
      <w:r w:rsidR="00EF5497" w:rsidRPr="00E62366">
        <w:rPr>
          <w:rFonts w:ascii="TH SarabunPSK" w:hAnsi="TH SarabunPSK" w:cs="TH SarabunPSK" w:hint="cs"/>
          <w:color w:val="FF0000"/>
          <w:spacing w:val="4"/>
          <w:sz w:val="32"/>
          <w:szCs w:val="32"/>
          <w:cs/>
        </w:rPr>
        <w:t>ผู้ขายต้องจัดให้มีการสาธิตและสอนการใช้งานพร้อมทั้งการบำรุงรักษาที่ถูกต้องให้แก่พนักงาน</w:t>
      </w:r>
      <w:r w:rsidR="00EF5497" w:rsidRPr="00E6236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E6236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14:paraId="6CF7BE36" w14:textId="408C8987" w:rsidR="00EF5497" w:rsidRPr="00E62366" w:rsidRDefault="000A3ABA" w:rsidP="000A3ABA">
      <w:pPr>
        <w:tabs>
          <w:tab w:val="left" w:pos="270"/>
          <w:tab w:val="left" w:pos="810"/>
        </w:tabs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E6236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</w:t>
      </w:r>
      <w:r w:rsidRPr="00E62366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E6236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</w:t>
      </w:r>
      <w:r w:rsidR="00EF5497" w:rsidRPr="00E62366">
        <w:rPr>
          <w:rFonts w:ascii="TH SarabunPSK" w:hAnsi="TH SarabunPSK" w:cs="TH SarabunPSK" w:hint="cs"/>
          <w:color w:val="FF0000"/>
          <w:sz w:val="32"/>
          <w:szCs w:val="32"/>
          <w:cs/>
        </w:rPr>
        <w:t>มหาวิทยาลัยวลัยลักษณ์ที่เกี่ยวข้องจนสามารถใช้งานได้</w:t>
      </w:r>
    </w:p>
    <w:p w14:paraId="4BB3A426" w14:textId="77777777" w:rsidR="000A3ABA" w:rsidRPr="00E62366" w:rsidRDefault="000A3ABA" w:rsidP="000A3ABA">
      <w:pPr>
        <w:tabs>
          <w:tab w:val="left" w:pos="270"/>
          <w:tab w:val="left" w:pos="810"/>
        </w:tabs>
        <w:spacing w:after="0"/>
        <w:jc w:val="thaiDistribute"/>
        <w:rPr>
          <w:rFonts w:ascii="TH SarabunPSK" w:hAnsi="TH SarabunPSK" w:cs="TH SarabunPSK"/>
          <w:color w:val="FF0000"/>
          <w:spacing w:val="2"/>
          <w:sz w:val="32"/>
          <w:szCs w:val="32"/>
        </w:rPr>
      </w:pPr>
      <w:r w:rsidRPr="00E62366">
        <w:rPr>
          <w:rFonts w:ascii="TH SarabunPSK" w:hAnsi="TH SarabunPSK" w:cs="TH SarabunPSK"/>
          <w:color w:val="FF0000"/>
          <w:spacing w:val="-2"/>
          <w:sz w:val="32"/>
          <w:szCs w:val="32"/>
          <w:cs/>
        </w:rPr>
        <w:tab/>
      </w:r>
      <w:r w:rsidRPr="00E62366">
        <w:rPr>
          <w:rFonts w:ascii="TH SarabunPSK" w:hAnsi="TH SarabunPSK" w:cs="TH SarabunPSK"/>
          <w:color w:val="FF0000"/>
          <w:spacing w:val="-2"/>
          <w:sz w:val="32"/>
          <w:szCs w:val="32"/>
          <w:cs/>
        </w:rPr>
        <w:tab/>
      </w:r>
      <w:r w:rsidR="00921ADE" w:rsidRPr="00E62366">
        <w:rPr>
          <w:rFonts w:ascii="TH SarabunPSK" w:hAnsi="TH SarabunPSK" w:cs="TH SarabunPSK" w:hint="cs"/>
          <w:color w:val="FF0000"/>
          <w:spacing w:val="-2"/>
          <w:sz w:val="32"/>
          <w:szCs w:val="32"/>
          <w:cs/>
        </w:rPr>
        <w:t>***</w:t>
      </w:r>
      <w:r w:rsidRPr="00E6236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4) </w:t>
      </w:r>
      <w:r w:rsidR="00AA3934" w:rsidRPr="00E62366">
        <w:rPr>
          <w:rFonts w:ascii="TH SarabunPSK" w:hAnsi="TH SarabunPSK" w:cs="TH SarabunPSK" w:hint="cs"/>
          <w:color w:val="FF0000"/>
          <w:spacing w:val="2"/>
          <w:sz w:val="32"/>
          <w:szCs w:val="32"/>
          <w:cs/>
        </w:rPr>
        <w:t xml:space="preserve">ผู้ขายจะต้องมีขั้นตอนการใช้งานและบำรุงรักษา ทั้งภาษาไทยและภาษาอังกฤษฉบับย่ออย่างละ </w:t>
      </w:r>
    </w:p>
    <w:p w14:paraId="77490431" w14:textId="600460C6" w:rsidR="00AA3934" w:rsidRPr="00E62366" w:rsidRDefault="000A3ABA" w:rsidP="000A3ABA">
      <w:pPr>
        <w:tabs>
          <w:tab w:val="left" w:pos="270"/>
          <w:tab w:val="left" w:pos="1080"/>
        </w:tabs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E62366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E62366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AA3934" w:rsidRPr="00E62366">
        <w:rPr>
          <w:rFonts w:ascii="TH SarabunPSK" w:hAnsi="TH SarabunPSK" w:cs="TH SarabunPSK" w:hint="cs"/>
          <w:color w:val="FF0000"/>
          <w:sz w:val="32"/>
          <w:szCs w:val="32"/>
          <w:cs/>
        </w:rPr>
        <w:t>1 เล่ม/เครื่อง (เคลือบพลาสติก)</w:t>
      </w:r>
    </w:p>
    <w:p w14:paraId="64722624" w14:textId="0E3DD8D4" w:rsidR="000A3ABA" w:rsidRPr="00E62366" w:rsidRDefault="000A3ABA" w:rsidP="000A3ABA">
      <w:pPr>
        <w:tabs>
          <w:tab w:val="left" w:pos="270"/>
          <w:tab w:val="left" w:pos="810"/>
        </w:tabs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E62366">
        <w:rPr>
          <w:rFonts w:ascii="TH SarabunPSK" w:hAnsi="TH SarabunPSK" w:cs="TH SarabunPSK"/>
          <w:color w:val="FF0000"/>
          <w:spacing w:val="-2"/>
          <w:sz w:val="32"/>
          <w:szCs w:val="32"/>
          <w:cs/>
        </w:rPr>
        <w:tab/>
      </w:r>
      <w:r w:rsidRPr="00E62366">
        <w:rPr>
          <w:rFonts w:ascii="TH SarabunPSK" w:hAnsi="TH SarabunPSK" w:cs="TH SarabunPSK"/>
          <w:color w:val="FF0000"/>
          <w:spacing w:val="-2"/>
          <w:sz w:val="32"/>
          <w:szCs w:val="32"/>
          <w:cs/>
        </w:rPr>
        <w:tab/>
      </w:r>
      <w:r w:rsidR="00921ADE" w:rsidRPr="00E62366">
        <w:rPr>
          <w:rFonts w:ascii="TH SarabunPSK" w:hAnsi="TH SarabunPSK" w:cs="TH SarabunPSK" w:hint="cs"/>
          <w:color w:val="FF0000"/>
          <w:spacing w:val="-2"/>
          <w:sz w:val="32"/>
          <w:szCs w:val="32"/>
          <w:cs/>
        </w:rPr>
        <w:t>***</w:t>
      </w:r>
      <w:r w:rsidRPr="00E6236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5) </w:t>
      </w:r>
      <w:r w:rsidR="00AA3934" w:rsidRPr="00E62366">
        <w:rPr>
          <w:rFonts w:ascii="TH SarabunPSK" w:hAnsi="TH SarabunPSK" w:cs="TH SarabunPSK" w:hint="cs"/>
          <w:color w:val="FF0000"/>
          <w:sz w:val="32"/>
          <w:szCs w:val="32"/>
          <w:cs/>
        </w:rPr>
        <w:t>ผู้ขายจะต้องมีขั้นตอนการใช้งานและบำรุงรักษา ทั้งภาษาไทยและภาษาอังกฤษฉบับ</w:t>
      </w:r>
      <w:r w:rsidR="00C1586D" w:rsidRPr="00E62366">
        <w:rPr>
          <w:rFonts w:ascii="TH SarabunPSK" w:hAnsi="TH SarabunPSK" w:cs="TH SarabunPSK" w:hint="cs"/>
          <w:color w:val="FF0000"/>
          <w:sz w:val="32"/>
          <w:szCs w:val="32"/>
          <w:cs/>
        </w:rPr>
        <w:t>สมบูรณ์</w:t>
      </w:r>
      <w:r w:rsidR="00AA3934" w:rsidRPr="00E62366">
        <w:rPr>
          <w:rFonts w:ascii="TH SarabunPSK" w:hAnsi="TH SarabunPSK" w:cs="TH SarabunPSK" w:hint="cs"/>
          <w:color w:val="FF0000"/>
          <w:sz w:val="32"/>
          <w:szCs w:val="32"/>
          <w:cs/>
        </w:rPr>
        <w:t>อย่าง</w:t>
      </w:r>
    </w:p>
    <w:p w14:paraId="4732BF44" w14:textId="5C0F4753" w:rsidR="00AA3934" w:rsidRPr="00E62366" w:rsidRDefault="000A3ABA" w:rsidP="000A3ABA">
      <w:pPr>
        <w:tabs>
          <w:tab w:val="left" w:pos="270"/>
          <w:tab w:val="left" w:pos="1080"/>
        </w:tabs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E62366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E62366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AA3934" w:rsidRPr="00E62366">
        <w:rPr>
          <w:rFonts w:ascii="TH SarabunPSK" w:hAnsi="TH SarabunPSK" w:cs="TH SarabunPSK" w:hint="cs"/>
          <w:color w:val="FF0000"/>
          <w:sz w:val="32"/>
          <w:szCs w:val="32"/>
          <w:cs/>
        </w:rPr>
        <w:t>ละ 1 เล่ม/เครื่อง</w:t>
      </w:r>
    </w:p>
    <w:p w14:paraId="00E06A1A" w14:textId="08779A27" w:rsidR="00AA3934" w:rsidRDefault="00921ADE" w:rsidP="000A3ABA">
      <w:pPr>
        <w:tabs>
          <w:tab w:val="left" w:pos="270"/>
          <w:tab w:val="left" w:pos="990"/>
        </w:tabs>
        <w:spacing w:after="0"/>
        <w:ind w:firstLine="81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E62366">
        <w:rPr>
          <w:rFonts w:ascii="TH SarabunPSK" w:hAnsi="TH SarabunPSK" w:cs="TH SarabunPSK" w:hint="cs"/>
          <w:color w:val="FF0000"/>
          <w:spacing w:val="-2"/>
          <w:sz w:val="32"/>
          <w:szCs w:val="32"/>
          <w:cs/>
        </w:rPr>
        <w:t>***</w:t>
      </w:r>
      <w:r w:rsidR="000A3ABA" w:rsidRPr="00E6236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6) </w:t>
      </w:r>
      <w:r w:rsidR="00AA3934" w:rsidRPr="00E62366">
        <w:rPr>
          <w:rFonts w:ascii="TH SarabunPSK" w:hAnsi="TH SarabunPSK" w:cs="TH SarabunPSK" w:hint="cs"/>
          <w:color w:val="FF0000"/>
          <w:sz w:val="32"/>
          <w:szCs w:val="32"/>
          <w:cs/>
        </w:rPr>
        <w:t>มีคู่มือการใช้งาน ภาษาอังกฤษฉบับสมบูรณ์ จำนวน 1 เล่ม/เครื่อง</w:t>
      </w:r>
    </w:p>
    <w:p w14:paraId="3C53051E" w14:textId="5F4D7BB2" w:rsidR="00AA3934" w:rsidRPr="00E62366" w:rsidRDefault="000A3ABA" w:rsidP="000A3ABA">
      <w:pPr>
        <w:tabs>
          <w:tab w:val="left" w:pos="270"/>
          <w:tab w:val="left" w:pos="810"/>
        </w:tabs>
        <w:spacing w:after="0"/>
        <w:ind w:left="1080" w:hanging="54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E62366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921ADE" w:rsidRPr="00E62366">
        <w:rPr>
          <w:rFonts w:ascii="TH SarabunPSK" w:hAnsi="TH SarabunPSK" w:cs="TH SarabunPSK" w:hint="cs"/>
          <w:color w:val="FF0000"/>
          <w:sz w:val="32"/>
          <w:szCs w:val="32"/>
          <w:cs/>
        </w:rPr>
        <w:t>***</w:t>
      </w:r>
      <w:r w:rsidR="00C84483">
        <w:rPr>
          <w:rFonts w:ascii="TH SarabunPSK" w:hAnsi="TH SarabunPSK" w:cs="TH SarabunPSK"/>
          <w:color w:val="FF0000"/>
          <w:sz w:val="32"/>
          <w:szCs w:val="32"/>
        </w:rPr>
        <w:t>7</w:t>
      </w:r>
      <w:r w:rsidRPr="00E6236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) </w:t>
      </w:r>
      <w:r w:rsidR="00AA3934" w:rsidRPr="00E62366">
        <w:rPr>
          <w:rFonts w:ascii="TH SarabunPSK" w:hAnsi="TH SarabunPSK" w:cs="TH SarabunPSK" w:hint="cs"/>
          <w:color w:val="FF0000"/>
          <w:sz w:val="32"/>
          <w:szCs w:val="32"/>
          <w:cs/>
        </w:rPr>
        <w:t>ระบบไฟฟ้าของครุภัณฑ์ใช้ได้กับไฟฟ้า.......พร้อมมีระบบสายกราวน์เพื่อป้องกันไฟฟ้ารั่ว โดยใช้วัสดุ</w:t>
      </w:r>
      <w:r w:rsidRPr="00E6236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AA3934" w:rsidRPr="00E62366">
        <w:rPr>
          <w:rFonts w:ascii="TH SarabunPSK" w:hAnsi="TH SarabunPSK" w:cs="TH SarabunPSK" w:hint="cs"/>
          <w:color w:val="FF0000"/>
          <w:sz w:val="32"/>
          <w:szCs w:val="32"/>
          <w:cs/>
        </w:rPr>
        <w:t>หรืออุปกรณ์ที่ได้รับมาตรฐาน มอก. หรือเทียบเท่าสากล และระบบไฟฟ้าเป็นไปตามข้อกำหนดของการไฟฟ้าส่วนภูมิภาค</w:t>
      </w:r>
    </w:p>
    <w:p w14:paraId="57F8270A" w14:textId="77777777" w:rsidR="00921ADE" w:rsidRDefault="00921ADE" w:rsidP="000A3ABA">
      <w:pPr>
        <w:tabs>
          <w:tab w:val="left" w:pos="270"/>
          <w:tab w:val="left" w:pos="990"/>
        </w:tabs>
        <w:spacing w:after="0"/>
        <w:ind w:left="1350" w:hanging="360"/>
        <w:jc w:val="thaiDistribute"/>
        <w:rPr>
          <w:rFonts w:ascii="TH SarabunPSK" w:hAnsi="TH SarabunPSK" w:cs="TH SarabunPSK"/>
          <w:sz w:val="32"/>
          <w:szCs w:val="32"/>
        </w:rPr>
      </w:pPr>
    </w:p>
    <w:p w14:paraId="65FE9973" w14:textId="03A10504" w:rsidR="00921ADE" w:rsidRPr="00801DF5" w:rsidRDefault="00921ADE" w:rsidP="000A3ABA">
      <w:pPr>
        <w:tabs>
          <w:tab w:val="left" w:pos="270"/>
          <w:tab w:val="left" w:pos="990"/>
        </w:tabs>
        <w:spacing w:after="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801DF5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หมายเหตุ</w:t>
      </w:r>
      <w:r w:rsidRPr="00801DF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*** ให้กำหนดใช้ตามความจำเป็น</w:t>
      </w:r>
    </w:p>
    <w:p w14:paraId="7351C36A" w14:textId="77777777" w:rsidR="00921ADE" w:rsidRDefault="00921ADE" w:rsidP="00AA3934">
      <w:pPr>
        <w:tabs>
          <w:tab w:val="left" w:pos="270"/>
          <w:tab w:val="left" w:pos="990"/>
        </w:tabs>
        <w:spacing w:after="0"/>
        <w:ind w:left="1350" w:hanging="360"/>
        <w:jc w:val="thaiDistribute"/>
        <w:rPr>
          <w:rFonts w:ascii="TH SarabunPSK" w:hAnsi="TH SarabunPSK" w:cs="TH SarabunPSK"/>
          <w:sz w:val="32"/>
          <w:szCs w:val="32"/>
        </w:rPr>
      </w:pPr>
    </w:p>
    <w:sectPr w:rsidR="00921ADE" w:rsidSect="001E48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00940" w14:textId="77777777" w:rsidR="00B214C5" w:rsidRDefault="00B214C5" w:rsidP="00031451">
      <w:pPr>
        <w:spacing w:after="0" w:line="240" w:lineRule="auto"/>
      </w:pPr>
      <w:r>
        <w:separator/>
      </w:r>
    </w:p>
  </w:endnote>
  <w:endnote w:type="continuationSeparator" w:id="0">
    <w:p w14:paraId="70ED3040" w14:textId="77777777" w:rsidR="00B214C5" w:rsidRDefault="00B214C5" w:rsidP="00031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ADD38" w14:textId="77777777" w:rsidR="00DF480F" w:rsidRDefault="00DF48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C1663" w14:textId="77777777" w:rsidR="00DF480F" w:rsidRPr="00F12E33" w:rsidRDefault="00DF480F" w:rsidP="00DF480F">
    <w:pPr>
      <w:pStyle w:val="Footer"/>
      <w:jc w:val="right"/>
      <w:rPr>
        <w:rFonts w:ascii="TH SarabunPSK" w:hAnsi="TH SarabunPSK" w:cs="TH SarabunPSK"/>
        <w:color w:val="000000" w:themeColor="text1"/>
        <w:sz w:val="24"/>
        <w:szCs w:val="24"/>
      </w:rPr>
    </w:pPr>
    <w:r w:rsidRPr="00F12E33">
      <w:rPr>
        <w:rFonts w:ascii="TH SarabunPSK" w:hAnsi="TH SarabunPSK" w:cs="TH SarabunPSK" w:hint="cs"/>
        <w:color w:val="000000" w:themeColor="text1"/>
        <w:sz w:val="24"/>
        <w:szCs w:val="24"/>
        <w:cs/>
      </w:rPr>
      <w:t xml:space="preserve">วิธีเฉพาะเจาะจงซื้อวงเงินเกิน 100,000 บาท แต่ไม่เกิน 500,000 บาท </w:t>
    </w:r>
    <w:r w:rsidRPr="00F12E33">
      <w:rPr>
        <w:rFonts w:ascii="TH SarabunPSK" w:hAnsi="TH SarabunPSK" w:cs="TH SarabunPSK"/>
        <w:color w:val="000000" w:themeColor="text1"/>
        <w:sz w:val="24"/>
        <w:szCs w:val="24"/>
        <w:cs/>
      </w:rPr>
      <w:t xml:space="preserve">ปรับปรุง </w:t>
    </w:r>
    <w:r w:rsidRPr="00F12E33">
      <w:rPr>
        <w:rFonts w:ascii="TH SarabunPSK" w:hAnsi="TH SarabunPSK" w:cs="TH SarabunPSK" w:hint="cs"/>
        <w:color w:val="000000" w:themeColor="text1"/>
        <w:sz w:val="24"/>
        <w:szCs w:val="24"/>
        <w:cs/>
      </w:rPr>
      <w:t>มี</w:t>
    </w:r>
    <w:r w:rsidRPr="00F12E33">
      <w:rPr>
        <w:rFonts w:ascii="TH SarabunPSK" w:hAnsi="TH SarabunPSK" w:cs="TH SarabunPSK"/>
        <w:color w:val="000000" w:themeColor="text1"/>
        <w:sz w:val="24"/>
        <w:szCs w:val="24"/>
        <w:cs/>
      </w:rPr>
      <w:t>.</w:t>
    </w:r>
    <w:r w:rsidRPr="00F12E33">
      <w:rPr>
        <w:rFonts w:ascii="TH SarabunPSK" w:hAnsi="TH SarabunPSK" w:cs="TH SarabunPSK" w:hint="cs"/>
        <w:color w:val="000000" w:themeColor="text1"/>
        <w:sz w:val="24"/>
        <w:szCs w:val="24"/>
        <w:cs/>
      </w:rPr>
      <w:t>ค.</w:t>
    </w:r>
    <w:r w:rsidRPr="00F12E33">
      <w:rPr>
        <w:rFonts w:ascii="TH SarabunPSK" w:hAnsi="TH SarabunPSK" w:cs="TH SarabunPSK"/>
        <w:color w:val="000000" w:themeColor="text1"/>
        <w:sz w:val="24"/>
        <w:szCs w:val="24"/>
      </w:rPr>
      <w:t>65</w:t>
    </w:r>
  </w:p>
  <w:p w14:paraId="745589CD" w14:textId="77777777" w:rsidR="003C3BB0" w:rsidRPr="00DF480F" w:rsidRDefault="003C3BB0" w:rsidP="00DF48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4552D" w14:textId="68EB76F3" w:rsidR="009E7A9B" w:rsidRPr="00F12E33" w:rsidRDefault="009E7A9B" w:rsidP="009E7A9B">
    <w:pPr>
      <w:pStyle w:val="Footer"/>
      <w:jc w:val="right"/>
      <w:rPr>
        <w:rFonts w:ascii="TH SarabunPSK" w:hAnsi="TH SarabunPSK" w:cs="TH SarabunPSK"/>
        <w:color w:val="000000" w:themeColor="text1"/>
        <w:sz w:val="24"/>
        <w:szCs w:val="24"/>
      </w:rPr>
    </w:pPr>
    <w:r w:rsidRPr="00F12E33">
      <w:rPr>
        <w:rFonts w:ascii="TH SarabunPSK" w:hAnsi="TH SarabunPSK" w:cs="TH SarabunPSK" w:hint="cs"/>
        <w:color w:val="000000" w:themeColor="text1"/>
        <w:sz w:val="24"/>
        <w:szCs w:val="24"/>
        <w:cs/>
      </w:rPr>
      <w:t>วิธีเฉพาะเจาะจง</w:t>
    </w:r>
    <w:r w:rsidR="00C84483" w:rsidRPr="00F12E33">
      <w:rPr>
        <w:rFonts w:ascii="TH SarabunPSK" w:hAnsi="TH SarabunPSK" w:cs="TH SarabunPSK" w:hint="cs"/>
        <w:color w:val="000000" w:themeColor="text1"/>
        <w:sz w:val="24"/>
        <w:szCs w:val="24"/>
        <w:cs/>
      </w:rPr>
      <w:t>ซื้อ</w:t>
    </w:r>
    <w:r w:rsidRPr="00F12E33">
      <w:rPr>
        <w:rFonts w:ascii="TH SarabunPSK" w:hAnsi="TH SarabunPSK" w:cs="TH SarabunPSK" w:hint="cs"/>
        <w:color w:val="000000" w:themeColor="text1"/>
        <w:sz w:val="24"/>
        <w:szCs w:val="24"/>
        <w:cs/>
      </w:rPr>
      <w:t xml:space="preserve">วงเงินเกิน 100,000 บาท แต่ไม่เกิน 500,000 บาท </w:t>
    </w:r>
    <w:r w:rsidRPr="00F12E33">
      <w:rPr>
        <w:rFonts w:ascii="TH SarabunPSK" w:hAnsi="TH SarabunPSK" w:cs="TH SarabunPSK"/>
        <w:color w:val="000000" w:themeColor="text1"/>
        <w:sz w:val="24"/>
        <w:szCs w:val="24"/>
        <w:cs/>
      </w:rPr>
      <w:t xml:space="preserve">ปรับปรุง </w:t>
    </w:r>
    <w:r w:rsidRPr="00F12E33">
      <w:rPr>
        <w:rFonts w:ascii="TH SarabunPSK" w:hAnsi="TH SarabunPSK" w:cs="TH SarabunPSK" w:hint="cs"/>
        <w:color w:val="000000" w:themeColor="text1"/>
        <w:sz w:val="24"/>
        <w:szCs w:val="24"/>
        <w:cs/>
      </w:rPr>
      <w:t>มี</w:t>
    </w:r>
    <w:r w:rsidRPr="00F12E33">
      <w:rPr>
        <w:rFonts w:ascii="TH SarabunPSK" w:hAnsi="TH SarabunPSK" w:cs="TH SarabunPSK"/>
        <w:color w:val="000000" w:themeColor="text1"/>
        <w:sz w:val="24"/>
        <w:szCs w:val="24"/>
        <w:cs/>
      </w:rPr>
      <w:t>.</w:t>
    </w:r>
    <w:r w:rsidRPr="00F12E33">
      <w:rPr>
        <w:rFonts w:ascii="TH SarabunPSK" w:hAnsi="TH SarabunPSK" w:cs="TH SarabunPSK" w:hint="cs"/>
        <w:color w:val="000000" w:themeColor="text1"/>
        <w:sz w:val="24"/>
        <w:szCs w:val="24"/>
        <w:cs/>
      </w:rPr>
      <w:t>ค.</w:t>
    </w:r>
    <w:r w:rsidRPr="00F12E33">
      <w:rPr>
        <w:rFonts w:ascii="TH SarabunPSK" w:hAnsi="TH SarabunPSK" w:cs="TH SarabunPSK"/>
        <w:color w:val="000000" w:themeColor="text1"/>
        <w:sz w:val="24"/>
        <w:szCs w:val="24"/>
      </w:rPr>
      <w:t>65</w:t>
    </w:r>
  </w:p>
  <w:p w14:paraId="4477AD70" w14:textId="77777777" w:rsidR="003C3BB0" w:rsidRPr="009E7A9B" w:rsidRDefault="003C3B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4CFFB" w14:textId="77777777" w:rsidR="00B214C5" w:rsidRDefault="00B214C5" w:rsidP="00031451">
      <w:pPr>
        <w:spacing w:after="0" w:line="240" w:lineRule="auto"/>
      </w:pPr>
      <w:r>
        <w:separator/>
      </w:r>
    </w:p>
  </w:footnote>
  <w:footnote w:type="continuationSeparator" w:id="0">
    <w:p w14:paraId="05F62729" w14:textId="77777777" w:rsidR="00B214C5" w:rsidRDefault="00B214C5" w:rsidP="00031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0922F" w14:textId="77777777" w:rsidR="00DF480F" w:rsidRDefault="00DF48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6726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1BD78230" w14:textId="67D559D5" w:rsidR="00031451" w:rsidRDefault="00FE7760">
        <w:pPr>
          <w:pStyle w:val="Header"/>
          <w:jc w:val="center"/>
        </w:pPr>
        <w:r w:rsidRPr="00031451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031451" w:rsidRPr="00031451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="00031451" w:rsidRPr="00031451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="00031451" w:rsidRPr="00031451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031451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CA2016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031451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35AA1A58" w14:textId="77777777" w:rsidR="00031451" w:rsidRDefault="000314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CAAB5" w14:textId="77777777" w:rsidR="00DF480F" w:rsidRDefault="00DF48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93964"/>
    <w:multiLevelType w:val="hybridMultilevel"/>
    <w:tmpl w:val="3F1A11FC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54FE7"/>
    <w:multiLevelType w:val="multilevel"/>
    <w:tmpl w:val="1C1A6F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" w15:restartNumberingAfterBreak="0">
    <w:nsid w:val="21A868A6"/>
    <w:multiLevelType w:val="multilevel"/>
    <w:tmpl w:val="A48E736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93C2DA3"/>
    <w:multiLevelType w:val="hybridMultilevel"/>
    <w:tmpl w:val="456E15B8"/>
    <w:lvl w:ilvl="0" w:tplc="48A07B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417D64"/>
    <w:multiLevelType w:val="multilevel"/>
    <w:tmpl w:val="3C1A02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4F8C65D6"/>
    <w:multiLevelType w:val="hybridMultilevel"/>
    <w:tmpl w:val="9C94660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3307A"/>
    <w:multiLevelType w:val="multilevel"/>
    <w:tmpl w:val="C812D5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572F6398"/>
    <w:multiLevelType w:val="hybridMultilevel"/>
    <w:tmpl w:val="F7121F82"/>
    <w:lvl w:ilvl="0" w:tplc="040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74AD679D"/>
    <w:multiLevelType w:val="multilevel"/>
    <w:tmpl w:val="85ACA8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299"/>
    <w:rsid w:val="00004AF1"/>
    <w:rsid w:val="000137A8"/>
    <w:rsid w:val="00031451"/>
    <w:rsid w:val="000461E1"/>
    <w:rsid w:val="00084E2F"/>
    <w:rsid w:val="000A3ABA"/>
    <w:rsid w:val="000B4731"/>
    <w:rsid w:val="000D7068"/>
    <w:rsid w:val="000F1F60"/>
    <w:rsid w:val="0011739A"/>
    <w:rsid w:val="00123A38"/>
    <w:rsid w:val="00132ECF"/>
    <w:rsid w:val="001452DF"/>
    <w:rsid w:val="00145F9F"/>
    <w:rsid w:val="00146CB4"/>
    <w:rsid w:val="00152E6C"/>
    <w:rsid w:val="001B7A36"/>
    <w:rsid w:val="001C16EA"/>
    <w:rsid w:val="001C2567"/>
    <w:rsid w:val="001C26C8"/>
    <w:rsid w:val="001C77BC"/>
    <w:rsid w:val="001E2F0A"/>
    <w:rsid w:val="001E4859"/>
    <w:rsid w:val="001F0D82"/>
    <w:rsid w:val="002344C4"/>
    <w:rsid w:val="00251D7F"/>
    <w:rsid w:val="0025397B"/>
    <w:rsid w:val="00270D9C"/>
    <w:rsid w:val="00272EB8"/>
    <w:rsid w:val="002774BB"/>
    <w:rsid w:val="00283FBC"/>
    <w:rsid w:val="00285C06"/>
    <w:rsid w:val="00291160"/>
    <w:rsid w:val="002A7240"/>
    <w:rsid w:val="002B254B"/>
    <w:rsid w:val="002B3B53"/>
    <w:rsid w:val="002D1A94"/>
    <w:rsid w:val="002D594E"/>
    <w:rsid w:val="002E6958"/>
    <w:rsid w:val="002F1C90"/>
    <w:rsid w:val="003017AB"/>
    <w:rsid w:val="003035BA"/>
    <w:rsid w:val="00304F08"/>
    <w:rsid w:val="003153E4"/>
    <w:rsid w:val="00325B92"/>
    <w:rsid w:val="0034541E"/>
    <w:rsid w:val="00353680"/>
    <w:rsid w:val="0036092E"/>
    <w:rsid w:val="00375871"/>
    <w:rsid w:val="00376D77"/>
    <w:rsid w:val="00377E4A"/>
    <w:rsid w:val="00394600"/>
    <w:rsid w:val="00396990"/>
    <w:rsid w:val="003C3BB0"/>
    <w:rsid w:val="003D761D"/>
    <w:rsid w:val="0043486B"/>
    <w:rsid w:val="004357FB"/>
    <w:rsid w:val="004369EA"/>
    <w:rsid w:val="00442644"/>
    <w:rsid w:val="004448C8"/>
    <w:rsid w:val="00451E3B"/>
    <w:rsid w:val="0046582F"/>
    <w:rsid w:val="00484963"/>
    <w:rsid w:val="00490F77"/>
    <w:rsid w:val="00491E85"/>
    <w:rsid w:val="0049243C"/>
    <w:rsid w:val="004A0CF8"/>
    <w:rsid w:val="004B49AC"/>
    <w:rsid w:val="004F5020"/>
    <w:rsid w:val="004F6F72"/>
    <w:rsid w:val="00521DD1"/>
    <w:rsid w:val="0052598C"/>
    <w:rsid w:val="005262A4"/>
    <w:rsid w:val="005330BC"/>
    <w:rsid w:val="005332DB"/>
    <w:rsid w:val="00542209"/>
    <w:rsid w:val="00550320"/>
    <w:rsid w:val="00571EF4"/>
    <w:rsid w:val="005B7555"/>
    <w:rsid w:val="005C08E2"/>
    <w:rsid w:val="005C093F"/>
    <w:rsid w:val="005C4B8E"/>
    <w:rsid w:val="005D4B05"/>
    <w:rsid w:val="005D590C"/>
    <w:rsid w:val="005D6717"/>
    <w:rsid w:val="005E775D"/>
    <w:rsid w:val="00653BBB"/>
    <w:rsid w:val="006C42F1"/>
    <w:rsid w:val="006E3808"/>
    <w:rsid w:val="006F534A"/>
    <w:rsid w:val="006F74D4"/>
    <w:rsid w:val="006F750B"/>
    <w:rsid w:val="00705245"/>
    <w:rsid w:val="00723780"/>
    <w:rsid w:val="007404CA"/>
    <w:rsid w:val="00740DC5"/>
    <w:rsid w:val="00753A9E"/>
    <w:rsid w:val="00771943"/>
    <w:rsid w:val="007A7B7B"/>
    <w:rsid w:val="007B3A98"/>
    <w:rsid w:val="007B6B35"/>
    <w:rsid w:val="007C1BD7"/>
    <w:rsid w:val="007C5E41"/>
    <w:rsid w:val="007D14F3"/>
    <w:rsid w:val="007D298D"/>
    <w:rsid w:val="007D3C33"/>
    <w:rsid w:val="007F23D7"/>
    <w:rsid w:val="007F7A76"/>
    <w:rsid w:val="00801DF5"/>
    <w:rsid w:val="00822BEF"/>
    <w:rsid w:val="00834F33"/>
    <w:rsid w:val="00836673"/>
    <w:rsid w:val="00850D5F"/>
    <w:rsid w:val="00864300"/>
    <w:rsid w:val="0087304E"/>
    <w:rsid w:val="008A3AE2"/>
    <w:rsid w:val="008B7C0A"/>
    <w:rsid w:val="008E2085"/>
    <w:rsid w:val="008F0F60"/>
    <w:rsid w:val="009103F9"/>
    <w:rsid w:val="00921ADE"/>
    <w:rsid w:val="00932E9A"/>
    <w:rsid w:val="00933C04"/>
    <w:rsid w:val="00952664"/>
    <w:rsid w:val="00957DAC"/>
    <w:rsid w:val="0096070A"/>
    <w:rsid w:val="00980CB1"/>
    <w:rsid w:val="009B0B1C"/>
    <w:rsid w:val="009C1741"/>
    <w:rsid w:val="009D2A77"/>
    <w:rsid w:val="009E2FCA"/>
    <w:rsid w:val="009E7A9B"/>
    <w:rsid w:val="00A009D5"/>
    <w:rsid w:val="00A01264"/>
    <w:rsid w:val="00A23F6C"/>
    <w:rsid w:val="00A307D5"/>
    <w:rsid w:val="00A31D6A"/>
    <w:rsid w:val="00A4623D"/>
    <w:rsid w:val="00A46490"/>
    <w:rsid w:val="00A52173"/>
    <w:rsid w:val="00A73FBD"/>
    <w:rsid w:val="00A97CC4"/>
    <w:rsid w:val="00AA3934"/>
    <w:rsid w:val="00AA51BE"/>
    <w:rsid w:val="00AB48B8"/>
    <w:rsid w:val="00AD34E0"/>
    <w:rsid w:val="00AD6D1A"/>
    <w:rsid w:val="00AE0625"/>
    <w:rsid w:val="00AF6C3B"/>
    <w:rsid w:val="00B214C5"/>
    <w:rsid w:val="00B274A7"/>
    <w:rsid w:val="00B347A0"/>
    <w:rsid w:val="00B43A78"/>
    <w:rsid w:val="00B47D2A"/>
    <w:rsid w:val="00B535AB"/>
    <w:rsid w:val="00B61B8C"/>
    <w:rsid w:val="00B73323"/>
    <w:rsid w:val="00B77B15"/>
    <w:rsid w:val="00BA1F10"/>
    <w:rsid w:val="00BC229D"/>
    <w:rsid w:val="00BE1D0D"/>
    <w:rsid w:val="00BE240F"/>
    <w:rsid w:val="00BF29B1"/>
    <w:rsid w:val="00C02168"/>
    <w:rsid w:val="00C06758"/>
    <w:rsid w:val="00C1586D"/>
    <w:rsid w:val="00C172F8"/>
    <w:rsid w:val="00C20B43"/>
    <w:rsid w:val="00C244B9"/>
    <w:rsid w:val="00C2799C"/>
    <w:rsid w:val="00C32064"/>
    <w:rsid w:val="00C65814"/>
    <w:rsid w:val="00C731DD"/>
    <w:rsid w:val="00C758B6"/>
    <w:rsid w:val="00C82F05"/>
    <w:rsid w:val="00C84483"/>
    <w:rsid w:val="00CA1BFC"/>
    <w:rsid w:val="00CA2016"/>
    <w:rsid w:val="00CA36A3"/>
    <w:rsid w:val="00CA672B"/>
    <w:rsid w:val="00CB3C2C"/>
    <w:rsid w:val="00CD54B6"/>
    <w:rsid w:val="00CE22CF"/>
    <w:rsid w:val="00CE6164"/>
    <w:rsid w:val="00D16704"/>
    <w:rsid w:val="00D274D5"/>
    <w:rsid w:val="00D31215"/>
    <w:rsid w:val="00D32049"/>
    <w:rsid w:val="00D346BF"/>
    <w:rsid w:val="00D54CE2"/>
    <w:rsid w:val="00D56D28"/>
    <w:rsid w:val="00D60EF9"/>
    <w:rsid w:val="00D86822"/>
    <w:rsid w:val="00DC2125"/>
    <w:rsid w:val="00DC2D28"/>
    <w:rsid w:val="00DC7FF4"/>
    <w:rsid w:val="00DD4FE8"/>
    <w:rsid w:val="00DE6B2E"/>
    <w:rsid w:val="00DE6F3B"/>
    <w:rsid w:val="00DF480F"/>
    <w:rsid w:val="00E14A09"/>
    <w:rsid w:val="00E52C38"/>
    <w:rsid w:val="00E62366"/>
    <w:rsid w:val="00E725AB"/>
    <w:rsid w:val="00E9006E"/>
    <w:rsid w:val="00E92E91"/>
    <w:rsid w:val="00E96257"/>
    <w:rsid w:val="00EC02CB"/>
    <w:rsid w:val="00ED1327"/>
    <w:rsid w:val="00ED7F10"/>
    <w:rsid w:val="00EF1299"/>
    <w:rsid w:val="00EF1FBA"/>
    <w:rsid w:val="00EF5497"/>
    <w:rsid w:val="00F03A8D"/>
    <w:rsid w:val="00F10A7F"/>
    <w:rsid w:val="00F12E33"/>
    <w:rsid w:val="00F22838"/>
    <w:rsid w:val="00F24CD3"/>
    <w:rsid w:val="00F26B9C"/>
    <w:rsid w:val="00F26DAD"/>
    <w:rsid w:val="00F310C7"/>
    <w:rsid w:val="00F43843"/>
    <w:rsid w:val="00F46BBF"/>
    <w:rsid w:val="00F529E8"/>
    <w:rsid w:val="00F64FF2"/>
    <w:rsid w:val="00F81869"/>
    <w:rsid w:val="00F86191"/>
    <w:rsid w:val="00F9212C"/>
    <w:rsid w:val="00F938FB"/>
    <w:rsid w:val="00FA3EAB"/>
    <w:rsid w:val="00FD02F9"/>
    <w:rsid w:val="00FD28CF"/>
    <w:rsid w:val="00FE4830"/>
    <w:rsid w:val="00FE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7F0E47F"/>
  <w15:docId w15:val="{54D24DD8-68B0-4D03-AB56-9B59ABE47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2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1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451"/>
  </w:style>
  <w:style w:type="paragraph" w:styleId="Footer">
    <w:name w:val="footer"/>
    <w:basedOn w:val="Normal"/>
    <w:link w:val="FooterChar"/>
    <w:uiPriority w:val="99"/>
    <w:unhideWhenUsed/>
    <w:rsid w:val="00031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451"/>
  </w:style>
  <w:style w:type="paragraph" w:styleId="BalloonText">
    <w:name w:val="Balloon Text"/>
    <w:basedOn w:val="Normal"/>
    <w:link w:val="BalloonTextChar"/>
    <w:uiPriority w:val="99"/>
    <w:semiHidden/>
    <w:unhideWhenUsed/>
    <w:rsid w:val="003C3BB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BB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575EA-1CBF-42A2-B932-545522E40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WU</Company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Walailak University</dc:creator>
  <cp:keywords/>
  <dc:description/>
  <cp:lastModifiedBy>Admin</cp:lastModifiedBy>
  <cp:revision>68</cp:revision>
  <cp:lastPrinted>2022-03-17T06:37:00Z</cp:lastPrinted>
  <dcterms:created xsi:type="dcterms:W3CDTF">2021-10-26T08:22:00Z</dcterms:created>
  <dcterms:modified xsi:type="dcterms:W3CDTF">2022-06-24T04:34:00Z</dcterms:modified>
</cp:coreProperties>
</file>