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5273D" w14:textId="77777777" w:rsidR="000A32CF" w:rsidRPr="008268F8" w:rsidRDefault="000A32CF" w:rsidP="000A32C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268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ขอบเขตของงาน</w:t>
      </w:r>
    </w:p>
    <w:p w14:paraId="649F1358" w14:textId="77777777" w:rsidR="006E577C" w:rsidRPr="008268F8" w:rsidRDefault="006E577C" w:rsidP="000A32C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5B5FC0C" w14:textId="77777777" w:rsidR="00CD372C" w:rsidRPr="008268F8" w:rsidRDefault="005275A9" w:rsidP="005275A9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268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โครงการ..............................................................จำนวน...........................</w:t>
      </w:r>
      <w:r w:rsidRPr="008268F8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8268F8">
        <w:rPr>
          <w:rFonts w:ascii="TH SarabunPSK" w:hAnsi="TH SarabunPSK" w:cs="TH SarabunPSK"/>
          <w:color w:val="000000"/>
          <w:sz w:val="32"/>
          <w:szCs w:val="32"/>
          <w:cs/>
        </w:rPr>
        <w:t>หน่วยนับ)</w:t>
      </w:r>
      <w:r w:rsidRPr="008268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924B60" w:rsidRPr="008268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ประจำปี</w:t>
      </w:r>
      <w:r w:rsidR="000A32CF" w:rsidRPr="008268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924B60" w:rsidRPr="008268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CD372C" w:rsidRPr="008268F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พ.ศ....</w:t>
      </w:r>
      <w:r w:rsidR="00924B60" w:rsidRPr="008268F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</w:t>
      </w:r>
    </w:p>
    <w:p w14:paraId="71933378" w14:textId="77777777" w:rsidR="005275A9" w:rsidRPr="008268F8" w:rsidRDefault="005275A9" w:rsidP="005275A9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8268F8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..........................................................................</w:t>
      </w:r>
    </w:p>
    <w:p w14:paraId="46053A41" w14:textId="5E736FAB" w:rsidR="00A127BE" w:rsidRDefault="00A127BE" w:rsidP="00A20A54">
      <w:pPr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18A74E1D" w14:textId="77777777" w:rsidR="00A127BE" w:rsidRPr="00BA1800" w:rsidRDefault="00A127BE" w:rsidP="00A127B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134796066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656C702C" w14:textId="2DCC5677" w:rsidR="00A127BE" w:rsidRPr="00BA1800" w:rsidRDefault="00A127BE" w:rsidP="00A127B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="00540F1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</w:p>
    <w:p w14:paraId="0C182653" w14:textId="77777777" w:rsidR="00A127BE" w:rsidRDefault="00A127BE" w:rsidP="00A127B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0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1582E591" w14:textId="66668EC1" w:rsidR="00A127BE" w:rsidRPr="00BA1800" w:rsidRDefault="00A127BE" w:rsidP="00A127BE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="00540F10">
        <w:rPr>
          <w:rFonts w:ascii="TH SarabunPSK" w:hAnsi="TH SarabunPSK" w:cs="TH SarabunPSK"/>
          <w:color w:val="000000" w:themeColor="text1"/>
          <w:sz w:val="32"/>
          <w:szCs w:val="32"/>
          <w:cs/>
        </w:rPr>
        <w:t>….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59ADB3FB" w14:textId="77777777" w:rsidR="00A127BE" w:rsidRDefault="00A127BE" w:rsidP="00A127B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7DE88E2" w14:textId="77777777" w:rsidR="00A127BE" w:rsidRDefault="00A127BE" w:rsidP="00A127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F364B1A" w14:textId="77777777" w:rsidR="00A127BE" w:rsidRDefault="00A127BE" w:rsidP="00A127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อาคาร..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....................ห้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อง...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ชั้น..... มหาวิทยาลัยวลัยลักษณ์ </w:t>
      </w:r>
      <w:r w:rsidRPr="00934D36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50EBE7CE" w14:textId="0D8FDD26" w:rsidR="00A127BE" w:rsidRDefault="00A127BE" w:rsidP="00A127BE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B2E">
        <w:rPr>
          <w:rFonts w:ascii="TH SarabunPSK" w:hAnsi="TH SarabunPSK" w:cs="TH SarabunPSK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4CE01FF" w14:textId="761E59DC" w:rsidR="00A127BE" w:rsidRPr="00D24C15" w:rsidRDefault="00A127BE" w:rsidP="006E6343">
      <w:p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24C15">
        <w:rPr>
          <w:rFonts w:ascii="TH SarabunPSK" w:hAnsi="TH SarabunPSK" w:cs="TH SarabunPSK"/>
          <w:spacing w:val="-4"/>
          <w:sz w:val="32"/>
          <w:szCs w:val="32"/>
          <w:cs/>
        </w:rPr>
        <w:t xml:space="preserve">   </w:t>
      </w:r>
      <w:r w:rsidRPr="00D24C1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หรือวิทยาลัยทันตแพทยศาสตร์นานาชาติ กรุงเทพมหานคร</w:t>
      </w:r>
      <w:r w:rsidRPr="00D24C1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075AA445" w14:textId="77777777" w:rsidR="00A127BE" w:rsidRPr="00D24C15" w:rsidRDefault="00A127BE" w:rsidP="00A127BE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C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D24C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D24C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p w14:paraId="1A2CEA2C" w14:textId="5D405DA9" w:rsidR="00A44B1D" w:rsidRPr="00ED27BD" w:rsidRDefault="00A127BE" w:rsidP="00A44B1D">
      <w:pPr>
        <w:pStyle w:val="ListParagraph"/>
        <w:spacing w:after="0"/>
        <w:ind w:left="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44B1D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A44B1D" w:rsidRPr="00ED27BD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14:paraId="482051CE" w14:textId="685D8806" w:rsidR="00A44B1D" w:rsidRPr="00ED27BD" w:rsidRDefault="00A127BE" w:rsidP="00A44B1D">
      <w:pPr>
        <w:pStyle w:val="ListParagraph"/>
        <w:spacing w:after="0"/>
        <w:ind w:left="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44B1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A44B1D" w:rsidRPr="00ED27BD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1AEF320A" w14:textId="3A7696FF" w:rsidR="00A44B1D" w:rsidRDefault="00A127BE" w:rsidP="00A44B1D">
      <w:pPr>
        <w:pStyle w:val="ListParagraph"/>
        <w:spacing w:after="0"/>
        <w:ind w:left="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44B1D">
        <w:rPr>
          <w:rFonts w:ascii="TH SarabunPSK" w:hAnsi="TH SarabunPSK" w:cs="TH SarabunPSK" w:hint="cs"/>
          <w:sz w:val="32"/>
          <w:szCs w:val="32"/>
          <w:cs/>
        </w:rPr>
        <w:t>.3 ไม่อยู่ระหว่างเลิกกิจการ</w:t>
      </w:r>
    </w:p>
    <w:p w14:paraId="655F7A2E" w14:textId="38444CA8" w:rsidR="00A44B1D" w:rsidRDefault="00A127BE" w:rsidP="006E6343">
      <w:pPr>
        <w:pStyle w:val="ListParagraph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44B1D">
        <w:rPr>
          <w:rFonts w:ascii="TH SarabunPSK" w:hAnsi="TH SarabunPSK" w:cs="TH SarabunPSK"/>
          <w:sz w:val="32"/>
          <w:szCs w:val="32"/>
          <w:cs/>
        </w:rPr>
        <w:t>.</w:t>
      </w:r>
      <w:r w:rsidR="00A44B1D">
        <w:rPr>
          <w:rFonts w:ascii="TH SarabunPSK" w:hAnsi="TH SarabunPSK" w:cs="TH SarabunPSK"/>
          <w:sz w:val="32"/>
          <w:szCs w:val="32"/>
        </w:rPr>
        <w:t>4</w:t>
      </w:r>
      <w:r w:rsidR="00A44B1D">
        <w:rPr>
          <w:rFonts w:ascii="TH SarabunPSK" w:hAnsi="TH SarabunPSK" w:cs="TH SarabunPSK" w:hint="cs"/>
          <w:sz w:val="32"/>
          <w:szCs w:val="32"/>
          <w:cs/>
        </w:rPr>
        <w:t xml:space="preserve">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B1D">
        <w:rPr>
          <w:rFonts w:ascii="TH SarabunPSK" w:hAnsi="TH SarabunPSK" w:cs="TH SarabunPSK" w:hint="cs"/>
          <w:sz w:val="32"/>
          <w:szCs w:val="32"/>
          <w:cs/>
        </w:rPr>
        <w:t>ประกาศเผยแพร่ในระบบเครือข่ายสารสนเทศของกรมบัญชีกลาง</w:t>
      </w:r>
    </w:p>
    <w:p w14:paraId="1ADF1AAB" w14:textId="1F782DDE" w:rsidR="00A44B1D" w:rsidRPr="00ED27BD" w:rsidRDefault="00A127BE" w:rsidP="006E6343">
      <w:pPr>
        <w:pStyle w:val="ListParagraph"/>
        <w:tabs>
          <w:tab w:val="left" w:pos="1080"/>
        </w:tabs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44B1D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A44B1D" w:rsidRPr="00ED27BD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="00A44B1D" w:rsidRPr="00ED2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4B1D" w:rsidRPr="00ED27BD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7C0ED16F" w14:textId="5651B3CF" w:rsidR="00A44B1D" w:rsidRPr="00ED27BD" w:rsidRDefault="00A127BE" w:rsidP="006E6343">
      <w:pPr>
        <w:pStyle w:val="ListParagraph"/>
        <w:tabs>
          <w:tab w:val="left" w:pos="1080"/>
          <w:tab w:val="left" w:pos="2880"/>
        </w:tabs>
        <w:spacing w:after="0"/>
        <w:ind w:left="0" w:firstLine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27BE">
        <w:rPr>
          <w:rFonts w:ascii="TH SarabunPSK" w:hAnsi="TH SarabunPSK" w:cs="TH SarabunPSK" w:hint="cs"/>
          <w:spacing w:val="-2"/>
          <w:sz w:val="32"/>
          <w:szCs w:val="32"/>
          <w:cs/>
        </w:rPr>
        <w:t>6</w:t>
      </w:r>
      <w:r w:rsidR="00A44B1D" w:rsidRPr="00A127BE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A44B1D" w:rsidRPr="00A127BE">
        <w:rPr>
          <w:rFonts w:ascii="TH SarabunPSK" w:hAnsi="TH SarabunPSK" w:cs="TH SarabunPSK"/>
          <w:spacing w:val="-2"/>
          <w:sz w:val="32"/>
          <w:szCs w:val="32"/>
        </w:rPr>
        <w:t xml:space="preserve">6 </w:t>
      </w:r>
      <w:r w:rsidR="00A44B1D" w:rsidRPr="00A127BE">
        <w:rPr>
          <w:rFonts w:ascii="TH SarabunPSK" w:hAnsi="TH SarabunPSK" w:cs="TH SarabunPSK" w:hint="cs"/>
          <w:spacing w:val="-2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</w:t>
      </w:r>
      <w:r w:rsidR="00A44B1D">
        <w:rPr>
          <w:rFonts w:ascii="TH SarabunPSK" w:hAnsi="TH SarabunPSK" w:cs="TH SarabunPSK" w:hint="cs"/>
          <w:sz w:val="32"/>
          <w:szCs w:val="32"/>
          <w:cs/>
        </w:rPr>
        <w:t xml:space="preserve"> ภ</w:t>
      </w:r>
      <w:r w:rsidR="00A44B1D" w:rsidRPr="00A44B1D">
        <w:rPr>
          <w:rFonts w:ascii="TH SarabunPSK" w:hAnsi="TH SarabunPSK" w:cs="TH SarabunPSK" w:hint="cs"/>
          <w:sz w:val="32"/>
          <w:szCs w:val="32"/>
          <w:cs/>
        </w:rPr>
        <w:t>าครัฐ</w:t>
      </w:r>
      <w:r w:rsidR="00A44B1D" w:rsidRPr="00ED27BD">
        <w:rPr>
          <w:rFonts w:ascii="TH SarabunPSK" w:hAnsi="TH SarabunPSK" w:cs="TH SarabunPSK" w:hint="cs"/>
          <w:sz w:val="32"/>
          <w:szCs w:val="32"/>
          <w:cs/>
        </w:rPr>
        <w:t>กำหนดในราชกิจจานุเบกษา</w:t>
      </w:r>
    </w:p>
    <w:p w14:paraId="5F857BD2" w14:textId="145E96C5" w:rsidR="00A44B1D" w:rsidRDefault="00A127BE" w:rsidP="00A44B1D">
      <w:pPr>
        <w:pStyle w:val="ListParagraph"/>
        <w:tabs>
          <w:tab w:val="left" w:pos="1080"/>
        </w:tabs>
        <w:spacing w:after="0"/>
        <w:ind w:left="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A44B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.7 </w:t>
      </w:r>
      <w:r w:rsidR="00A44B1D" w:rsidRPr="005C3AC6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เป็นบุคคลธรรมดาหรือ</w:t>
      </w:r>
      <w:r w:rsidR="00A44B1D" w:rsidRPr="00ED27BD">
        <w:rPr>
          <w:rFonts w:ascii="TH SarabunPSK" w:hAnsi="TH SarabunPSK" w:cs="TH SarabunPSK" w:hint="cs"/>
          <w:sz w:val="32"/>
          <w:szCs w:val="32"/>
          <w:cs/>
        </w:rPr>
        <w:t>นิติบุคคลผู้มีอาชีพรับจ้างงานดังกล่าว</w:t>
      </w:r>
    </w:p>
    <w:p w14:paraId="1EEC01BB" w14:textId="41BCD2C8" w:rsidR="00A44B1D" w:rsidRPr="00540F10" w:rsidRDefault="006E6343" w:rsidP="006E6343">
      <w:pPr>
        <w:pStyle w:val="ListParagraph"/>
        <w:tabs>
          <w:tab w:val="left" w:pos="54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A44B1D" w:rsidRPr="00540F10">
        <w:rPr>
          <w:rFonts w:ascii="TH SarabunPSK" w:hAnsi="TH SarabunPSK" w:cs="TH SarabunPSK" w:hint="cs"/>
          <w:sz w:val="32"/>
          <w:szCs w:val="32"/>
          <w:cs/>
        </w:rPr>
        <w:t>กรณีที่มูลค่าการจ้างไม่ถึง 1 ล้านบาท</w:t>
      </w:r>
      <w:r w:rsidR="00A127BE" w:rsidRPr="00540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B1D" w:rsidRPr="00540F10">
        <w:rPr>
          <w:rFonts w:ascii="TH SarabunPSK" w:hAnsi="TH SarabunPSK" w:cs="TH SarabunPSK" w:hint="cs"/>
          <w:sz w:val="32"/>
          <w:szCs w:val="32"/>
          <w:cs/>
        </w:rPr>
        <w:t>เป็นบ</w:t>
      </w:r>
      <w:r w:rsidR="00A127BE" w:rsidRPr="00540F10">
        <w:rPr>
          <w:rFonts w:ascii="TH SarabunPSK" w:hAnsi="TH SarabunPSK" w:cs="TH SarabunPSK" w:hint="cs"/>
          <w:sz w:val="32"/>
          <w:szCs w:val="32"/>
          <w:cs/>
        </w:rPr>
        <w:t>ุคคลธรรมดาหรือนิติบุคคล เว้นแต่</w:t>
      </w:r>
      <w:r w:rsidR="00540F10" w:rsidRPr="00540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4B1D" w:rsidRPr="00540F10">
        <w:rPr>
          <w:rFonts w:ascii="TH SarabunPSK" w:hAnsi="TH SarabunPSK" w:cs="TH SarabunPSK" w:hint="cs"/>
          <w:sz w:val="32"/>
          <w:szCs w:val="32"/>
          <w:cs/>
        </w:rPr>
        <w:t>กรณีวงเงินตั้งแต่ 1 ล้านบาท ขึ้นไปให้เป็นนิติบุคคลเท่านั้น</w:t>
      </w:r>
    </w:p>
    <w:p w14:paraId="5F0B1FA0" w14:textId="51C7CB8F" w:rsidR="00A44B1D" w:rsidRPr="00A127BE" w:rsidRDefault="00A127BE" w:rsidP="00A44B1D">
      <w:pPr>
        <w:pStyle w:val="ListParagraph"/>
        <w:tabs>
          <w:tab w:val="left" w:pos="1080"/>
        </w:tabs>
        <w:spacing w:after="0"/>
        <w:ind w:left="0" w:firstLine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127BE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="00A44B1D" w:rsidRPr="00A127BE">
        <w:rPr>
          <w:rFonts w:ascii="TH SarabunPSK" w:hAnsi="TH SarabunPSK" w:cs="TH SarabunPSK" w:hint="cs"/>
          <w:spacing w:val="-4"/>
          <w:sz w:val="32"/>
          <w:szCs w:val="32"/>
          <w:cs/>
        </w:rPr>
        <w:t>.8 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</w:p>
    <w:p w14:paraId="66408ADD" w14:textId="6CC3C94D" w:rsidR="00A44B1D" w:rsidRDefault="00A44B1D" w:rsidP="006E63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27BE">
        <w:rPr>
          <w:rFonts w:ascii="TH SarabunPSK" w:hAnsi="TH SarabunPSK" w:cs="TH SarabunPSK" w:hint="cs"/>
          <w:sz w:val="32"/>
          <w:szCs w:val="32"/>
          <w:cs/>
        </w:rPr>
        <w:t>ณ วัน</w:t>
      </w:r>
      <w:r w:rsidR="002D6484" w:rsidRPr="00A127BE">
        <w:rPr>
          <w:rFonts w:ascii="TH SarabunPSK" w:hAnsi="TH SarabunPSK" w:cs="TH SarabunPSK" w:hint="cs"/>
          <w:sz w:val="32"/>
          <w:szCs w:val="32"/>
          <w:cs/>
        </w:rPr>
        <w:t>ที่ยื่นข้อเสนอโดยวิธีคัดเลือก</w:t>
      </w:r>
      <w:r w:rsidRPr="00A127BE">
        <w:rPr>
          <w:rFonts w:ascii="TH SarabunPSK" w:hAnsi="TH SarabunPSK" w:cs="TH SarabunPSK" w:hint="cs"/>
          <w:sz w:val="32"/>
          <w:szCs w:val="32"/>
          <w:cs/>
        </w:rPr>
        <w:t xml:space="preserve"> หรือไม่เป็นผู้กระทำการอันเป็นการขัดขวางการแข่งขันราคาอย่าง</w:t>
      </w:r>
      <w:r w:rsidR="002D6484" w:rsidRPr="00A127BE">
        <w:rPr>
          <w:rFonts w:ascii="TH SarabunPSK" w:hAnsi="TH SarabunPSK" w:cs="TH SarabunPSK" w:hint="cs"/>
          <w:sz w:val="32"/>
          <w:szCs w:val="32"/>
          <w:cs/>
        </w:rPr>
        <w:t>เป็นธรรม</w:t>
      </w:r>
      <w:r w:rsidRPr="00915A4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2D6484">
        <w:rPr>
          <w:rFonts w:ascii="TH SarabunPSK" w:hAnsi="TH SarabunPSK" w:cs="TH SarabunPSK" w:hint="cs"/>
          <w:sz w:val="32"/>
          <w:szCs w:val="32"/>
          <w:cs/>
        </w:rPr>
        <w:t>ดำเนินการโดยวิธีคัดเลือก</w:t>
      </w:r>
      <w:r w:rsidRPr="00915A41">
        <w:rPr>
          <w:rFonts w:ascii="TH SarabunPSK" w:hAnsi="TH SarabunPSK" w:cs="TH SarabunPSK" w:hint="cs"/>
          <w:sz w:val="32"/>
          <w:szCs w:val="32"/>
          <w:cs/>
        </w:rPr>
        <w:t>ครั้งนี้</w:t>
      </w:r>
    </w:p>
    <w:p w14:paraId="551C3C97" w14:textId="77777777" w:rsidR="00A44B1D" w:rsidRPr="00915A41" w:rsidRDefault="00A44B1D" w:rsidP="00A44B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74D53CF" w14:textId="042B2002" w:rsidR="00A44B1D" w:rsidRPr="00E551B5" w:rsidRDefault="00956D02" w:rsidP="00A44B1D">
      <w:pPr>
        <w:pStyle w:val="ListParagraph"/>
        <w:tabs>
          <w:tab w:val="left" w:pos="1080"/>
        </w:tabs>
        <w:spacing w:after="0"/>
        <w:ind w:left="0" w:firstLine="27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6</w:t>
      </w:r>
      <w:r w:rsidR="00A44B1D" w:rsidRPr="00E551B5">
        <w:rPr>
          <w:rFonts w:ascii="TH SarabunPSK" w:hAnsi="TH SarabunPSK" w:cs="TH SarabunPSK" w:hint="cs"/>
          <w:spacing w:val="-2"/>
          <w:sz w:val="32"/>
          <w:szCs w:val="32"/>
          <w:cs/>
        </w:rPr>
        <w:t>.9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14:paraId="2C94F5B5" w14:textId="6323AF1A" w:rsidR="00A44B1D" w:rsidRDefault="00A44B1D" w:rsidP="006E6343">
      <w:pPr>
        <w:pStyle w:val="ListParagraph"/>
        <w:tabs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15A41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14:paraId="03E22BF8" w14:textId="6B017067" w:rsidR="00FD7A69" w:rsidRPr="00A00A51" w:rsidRDefault="00FD7A69" w:rsidP="00FD7A69">
      <w:pPr>
        <w:spacing w:after="0"/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182A">
        <w:rPr>
          <w:rFonts w:ascii="TH SarabunPSK" w:hAnsi="TH SarabunPSK" w:cs="TH SarabunPSK"/>
          <w:sz w:val="32"/>
          <w:szCs w:val="32"/>
        </w:rPr>
        <w:t>6</w:t>
      </w:r>
      <w:r w:rsidRPr="0015182A">
        <w:rPr>
          <w:rFonts w:ascii="TH SarabunPSK" w:hAnsi="TH SarabunPSK" w:cs="TH SarabunPSK" w:hint="cs"/>
          <w:sz w:val="32"/>
          <w:szCs w:val="32"/>
          <w:cs/>
        </w:rPr>
        <w:t>.10 ผู้ยื่นข้อเสนอต้องมีผลงานก่อสร้างประเภทเดียวกันกับงานที่ประกวดราคา</w:t>
      </w:r>
      <w:r w:rsidRPr="00915A41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Pr="00915A41">
        <w:rPr>
          <w:rFonts w:ascii="TH SarabunPSK" w:hAnsi="TH SarabunPSK" w:cs="TH SarabunPSK" w:hint="cs"/>
          <w:sz w:val="32"/>
          <w:szCs w:val="32"/>
          <w:cs/>
        </w:rPr>
        <w:t>ในวงเงินไม่น้อยกว่า...................................บาท และเป็นผลงานที่เป็นคู่สัญญาโดยตรงกับ</w:t>
      </w:r>
      <w:r w:rsidRPr="00A00A51">
        <w:rPr>
          <w:rFonts w:ascii="TH SarabunPSK" w:hAnsi="TH SarabunPSK" w:cs="TH SarabunPSK" w:hint="cs"/>
          <w:sz w:val="32"/>
          <w:szCs w:val="32"/>
          <w:cs/>
        </w:rPr>
        <w:t>หน่วยงานของรัฐหรือหน่วยงานเอกชนที่มหาวิทยาลัยวลัยลักษณ์เชื่อถือ</w:t>
      </w:r>
      <w:r w:rsidRPr="00A0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0A51">
        <w:rPr>
          <w:rFonts w:ascii="TH SarabunPSK" w:hAnsi="TH SarabunPSK" w:cs="TH SarabunPSK" w:hint="cs"/>
          <w:sz w:val="32"/>
          <w:szCs w:val="32"/>
          <w:cs/>
        </w:rPr>
        <w:t xml:space="preserve">โดยให้แนบหนังสือรับรองผลงานในวันที่ยื่นข้อเสนอ </w:t>
      </w:r>
      <w:r w:rsidRPr="00A00A51">
        <w:rPr>
          <w:rFonts w:ascii="TH SarabunPSK" w:hAnsi="TH SarabunPSK" w:cs="TH SarabunPSK"/>
          <w:sz w:val="32"/>
          <w:szCs w:val="32"/>
          <w:cs/>
        </w:rPr>
        <w:t>ซึ่งผลงานดังกล่าวของผู้รับจ้าง ต้องเป็นผลงานในสัญญาเดียวเท่านั้น</w:t>
      </w:r>
    </w:p>
    <w:p w14:paraId="266E7A15" w14:textId="77777777" w:rsidR="00C17542" w:rsidRPr="00B65191" w:rsidRDefault="00C17542" w:rsidP="00C17542">
      <w:pPr>
        <w:tabs>
          <w:tab w:val="left" w:pos="284"/>
        </w:tabs>
        <w:spacing w:after="0"/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B65191">
        <w:rPr>
          <w:rFonts w:ascii="TH SarabunPSK" w:hAnsi="TH SarabunPSK" w:cs="TH SarabunPSK"/>
          <w:sz w:val="32"/>
          <w:szCs w:val="32"/>
        </w:rPr>
        <w:t>6</w:t>
      </w:r>
      <w:r w:rsidRPr="00B65191">
        <w:rPr>
          <w:rFonts w:ascii="TH SarabunPSK" w:hAnsi="TH SarabunPSK" w:cs="TH SarabunPSK" w:hint="cs"/>
          <w:sz w:val="32"/>
          <w:szCs w:val="32"/>
          <w:cs/>
        </w:rPr>
        <w:t xml:space="preserve">.11 </w:t>
      </w:r>
      <w:r w:rsidRPr="00B65191">
        <w:rPr>
          <w:rFonts w:ascii="TH SarabunPSK" w:hAnsi="TH SarabunPSK" w:cs="TH SarabunPSK"/>
          <w:sz w:val="32"/>
          <w:szCs w:val="32"/>
          <w:cs/>
        </w:rPr>
        <w:t>ผู้ยื่นข้อเสนอที่ยื่นข้อเสนอในรูปแบบของ “กิจการร่วมค้า” ต้องมีคุณสมบัติดังนี้</w:t>
      </w:r>
    </w:p>
    <w:p w14:paraId="774E48A0" w14:textId="2AEF54C0" w:rsidR="00C17542" w:rsidRDefault="00C17542" w:rsidP="00C17542">
      <w:pPr>
        <w:pStyle w:val="ListParagraph"/>
        <w:tabs>
          <w:tab w:val="left" w:pos="284"/>
          <w:tab w:val="left" w:pos="720"/>
        </w:tabs>
        <w:spacing w:after="0"/>
        <w:ind w:left="0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B1571">
        <w:rPr>
          <w:rFonts w:ascii="TH SarabunPSK" w:hAnsi="TH SarabunPSK" w:cs="TH SarabunPSK" w:hint="cs"/>
          <w:spacing w:val="-4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11450987" w14:textId="77777777" w:rsidR="00C17542" w:rsidRPr="00A71573" w:rsidRDefault="00C17542" w:rsidP="00C17542">
      <w:pPr>
        <w:tabs>
          <w:tab w:val="left" w:pos="284"/>
          <w:tab w:val="left" w:pos="6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A71573">
        <w:rPr>
          <w:rFonts w:ascii="TH SarabunPSK" w:hAnsi="TH SarabunPSK" w:cs="TH SarabunPSK" w:hint="cs"/>
          <w:sz w:val="32"/>
          <w:szCs w:val="32"/>
          <w:cs/>
        </w:rPr>
        <w:t xml:space="preserve"> 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 w:rsidRPr="00A715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1573">
        <w:rPr>
          <w:rFonts w:ascii="TH SarabunPSK" w:hAnsi="TH SarabunPSK" w:cs="TH SarabunPSK" w:hint="cs"/>
          <w:sz w:val="32"/>
          <w:szCs w:val="32"/>
          <w:cs/>
        </w:rPr>
        <w:t>กิจการ</w:t>
      </w:r>
    </w:p>
    <w:p w14:paraId="208B4CFF" w14:textId="77777777" w:rsidR="00C17542" w:rsidRPr="00A71573" w:rsidRDefault="00C17542" w:rsidP="00C17542">
      <w:pPr>
        <w:tabs>
          <w:tab w:val="left" w:pos="284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1573">
        <w:rPr>
          <w:rFonts w:ascii="TH SarabunPSK" w:hAnsi="TH SarabunPSK" w:cs="TH SarabunPSK" w:hint="cs"/>
          <w:sz w:val="32"/>
          <w:szCs w:val="32"/>
          <w:cs/>
        </w:rPr>
        <w:t>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1B159B05" w14:textId="77777777" w:rsidR="00C17542" w:rsidRDefault="00C17542" w:rsidP="00C17542">
      <w:pPr>
        <w:pStyle w:val="ListParagraph"/>
        <w:tabs>
          <w:tab w:val="left" w:pos="284"/>
          <w:tab w:val="left" w:pos="72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26E8D420" w14:textId="77777777" w:rsidR="00C17542" w:rsidRPr="000A5CAF" w:rsidRDefault="00C17542" w:rsidP="00C1754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CAF">
        <w:rPr>
          <w:rFonts w:ascii="TH SarabunPSK" w:hAnsi="TH SarabunPSK" w:cs="TH SarabunPSK" w:hint="cs"/>
          <w:sz w:val="32"/>
          <w:szCs w:val="32"/>
          <w:cs/>
        </w:rPr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ในนามกิจการร่วมค้า การยื่นข้อเสนอดังกล่าวไม่ต้องมีหนังสือมอบอำนาจ</w:t>
      </w:r>
    </w:p>
    <w:p w14:paraId="4D1EAA23" w14:textId="31421834" w:rsidR="00C17542" w:rsidRPr="000A5CAF" w:rsidRDefault="00C17542" w:rsidP="00C1754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CAF"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023F0218" w14:textId="59F9A146" w:rsidR="000F11CC" w:rsidRPr="000F11CC" w:rsidRDefault="000F11CC" w:rsidP="000F11CC">
      <w:pPr>
        <w:tabs>
          <w:tab w:val="left" w:pos="270"/>
          <w:tab w:val="left" w:pos="720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0F11CC">
        <w:rPr>
          <w:rFonts w:ascii="TH SarabunPSK" w:hAnsi="TH SarabunPSK" w:cs="TH SarabunPSK" w:hint="cs"/>
          <w:sz w:val="32"/>
          <w:szCs w:val="32"/>
          <w:cs/>
        </w:rPr>
        <w:t xml:space="preserve">6.12 มูลค่าสุทธิของกิจการ </w:t>
      </w:r>
    </w:p>
    <w:p w14:paraId="463FF975" w14:textId="77777777" w:rsidR="000F11CC" w:rsidRPr="004C3219" w:rsidRDefault="000F11CC" w:rsidP="000F11CC">
      <w:pPr>
        <w:tabs>
          <w:tab w:val="left" w:pos="284"/>
          <w:tab w:val="left" w:pos="720"/>
          <w:tab w:val="left" w:pos="1440"/>
        </w:tabs>
        <w:spacing w:after="0"/>
        <w:ind w:left="72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6.12.1 </w:t>
      </w:r>
      <w:r w:rsidRPr="004C3219">
        <w:rPr>
          <w:rFonts w:ascii="TH SarabunPSK" w:hAnsi="TH SarabunPSK" w:cs="TH SarabunPSK" w:hint="cs"/>
          <w:spacing w:val="2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กรณีผู้ยื่นข้อเสนอเป็นนิติบุคคลที่จัดตั้งขึ้นตามกฎหมายไทยซึ่งได้จดทะเบียนเกินกว่า 1 ปี</w:t>
      </w:r>
    </w:p>
    <w:p w14:paraId="1F51D3D3" w14:textId="77777777" w:rsidR="000F11CC" w:rsidRPr="00CC5609" w:rsidRDefault="000F11CC" w:rsidP="000F11CC">
      <w:pPr>
        <w:tabs>
          <w:tab w:val="left" w:pos="270"/>
          <w:tab w:val="left" w:pos="720"/>
        </w:tabs>
        <w:spacing w:after="0"/>
        <w:rPr>
          <w:rFonts w:ascii="TH SarabunPSK" w:hAnsi="TH SarabunPSK" w:cs="TH SarabunPSK"/>
          <w:spacing w:val="2"/>
          <w:sz w:val="32"/>
          <w:szCs w:val="32"/>
        </w:rPr>
      </w:pPr>
      <w:r w:rsidRPr="000A5CAF">
        <w:rPr>
          <w:rFonts w:ascii="TH SarabunPSK" w:hAnsi="TH SarabunPSK" w:cs="TH SarabunPSK" w:hint="cs"/>
          <w:spacing w:val="2"/>
          <w:sz w:val="32"/>
          <w:szCs w:val="32"/>
          <w:cs/>
        </w:rPr>
        <w:t>ต้องมีมูลค่าสุทธิของกิจการ จากผลต่างระหว่างสินทรัพย์สุทธิหักด้วยหนี้สินสุทธิที่ปรากฏ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C5609">
        <w:rPr>
          <w:rFonts w:ascii="TH SarabunPSK" w:hAnsi="TH SarabunPSK" w:cs="TH SarabunPSK" w:hint="cs"/>
          <w:spacing w:val="2"/>
          <w:sz w:val="32"/>
          <w:szCs w:val="32"/>
          <w:cs/>
        </w:rPr>
        <w:t>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</w:t>
      </w:r>
    </w:p>
    <w:p w14:paraId="213819B9" w14:textId="77777777" w:rsidR="000F11CC" w:rsidRDefault="000F11CC" w:rsidP="000F11CC">
      <w:pPr>
        <w:tabs>
          <w:tab w:val="left" w:pos="28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6.12.2 </w:t>
      </w:r>
      <w:r w:rsidRPr="00697D7A">
        <w:rPr>
          <w:rFonts w:ascii="TH SarabunPSK" w:hAnsi="TH SarabunPSK" w:cs="TH SarabunPSK" w:hint="cs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p w14:paraId="28A6E29F" w14:textId="361DFDBE" w:rsidR="0042421E" w:rsidRDefault="0042421E" w:rsidP="0042421E">
      <w:pPr>
        <w:tabs>
          <w:tab w:val="left" w:pos="284"/>
          <w:tab w:val="left" w:pos="720"/>
          <w:tab w:val="left" w:pos="1440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มูลค่าการจัดซื้อจัดจ้างไม่เกิน 1 ล้านบาท ไม่ต้องกำหนดทุนจ</w:t>
      </w:r>
      <w:r w:rsidR="00643BDA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</w:p>
    <w:p w14:paraId="2550B04D" w14:textId="77777777" w:rsidR="0042421E" w:rsidRDefault="0042421E" w:rsidP="0042421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มูลค่าการจัดซื้อจัดจ้างเกิน 1 ล้านบาท แต่ไม่เกิน 5 ล้านบาท ต้องมีทุนจดทะเบียนไม่ต่ำกว่า 1 ล้านบาท</w:t>
      </w:r>
    </w:p>
    <w:p w14:paraId="238838D7" w14:textId="77777777" w:rsidR="0042421E" w:rsidRDefault="0042421E" w:rsidP="0042421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มูลค่าการจัดซื้อจัดจ้างเกิน 5 ล้านบาท แต่ไม่เกิน 10 ล้านบาท ต้องมีทุนจดทะเบียนไม่ต่ำกว่า 2 ล้านบาท</w:t>
      </w:r>
    </w:p>
    <w:p w14:paraId="3BF952CB" w14:textId="77777777" w:rsidR="0042421E" w:rsidRDefault="0042421E" w:rsidP="0042421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 มูลค่าการจัดซื้อจัดจ้างเกิน 10 ล้านบาท แต่ไม่เกิน 20 ล้านบาท ต้องมีทุนจดทะเบียนไม่ต่ำกว่า 3 ล้านบาท</w:t>
      </w:r>
    </w:p>
    <w:p w14:paraId="387C7017" w14:textId="4FA7553C" w:rsidR="0042421E" w:rsidRDefault="0042421E" w:rsidP="0042421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(5) มูลค่าการจัดซื้อจัดจ้างเกิน 20 ล้านบาท แต่ไม่เกิน 60 ล้านบาท ต้องมีทุนจดทะเบียนไม่ต่ำกว่า 8 ล้านบาท</w:t>
      </w:r>
    </w:p>
    <w:p w14:paraId="18E4E27F" w14:textId="77777777" w:rsidR="0042421E" w:rsidRDefault="0042421E" w:rsidP="0042421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 มูลค่าการจัดซื้อจัดจ้างเกิน 60 ล้านบาท แต่ไม่เกิน 150 ล้านบาท ต้องมีทุนจดทะเบียนไม่ต่ำกว่า 20 ล้านบาท</w:t>
      </w:r>
    </w:p>
    <w:p w14:paraId="1FD1E832" w14:textId="77777777" w:rsidR="0042421E" w:rsidRDefault="0042421E" w:rsidP="0042421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(7) มูลค่าการจัดซื้อจัดจ้างเกิน 150 ล้านบาท แต่ไม่เกิน 300 ล้านบาท ต้องมีทุนจดทะเบียนไม่ต่ำกว่า 60 ล้านบาท</w:t>
      </w:r>
    </w:p>
    <w:p w14:paraId="52C599A2" w14:textId="77777777" w:rsidR="0042421E" w:rsidRDefault="0042421E" w:rsidP="0042421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(8) มูลค่าการจัดซื้อจัดจ้างเกิน 300 ล้านบาท แต่ไม่เกิน 500 ล้านบาท ต้องมีทุนจดทะเบียนไม่ต่ำกว่า 100 ล้านบาท</w:t>
      </w:r>
    </w:p>
    <w:p w14:paraId="01A3C308" w14:textId="77777777" w:rsidR="0042421E" w:rsidRDefault="0042421E" w:rsidP="0042421E">
      <w:pPr>
        <w:spacing w:after="0"/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Pr="00DF2CE0">
        <w:rPr>
          <w:rFonts w:ascii="TH SarabunPSK" w:hAnsi="TH SarabunPSK" w:cs="TH SarabunPSK" w:hint="cs"/>
          <w:spacing w:val="-8"/>
          <w:sz w:val="32"/>
          <w:szCs w:val="32"/>
          <w:cs/>
        </w:rPr>
        <w:t>มูลค่าการจัดซื้อจัดจ้างเกิน 500 ล้านบาทขึ้นไป ต้องมีทุนจดทะเบียนไม่ต่ำกว่า 200 ล้านบาท</w:t>
      </w:r>
    </w:p>
    <w:p w14:paraId="027DC1F5" w14:textId="64D253D4" w:rsidR="0042421E" w:rsidRDefault="0042421E" w:rsidP="0042421E">
      <w:pPr>
        <w:spacing w:after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="00540F1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เลือกตามมูลค่าของการจัดซื้อจัดจ้าง</w:t>
      </w:r>
    </w:p>
    <w:p w14:paraId="5CE5A15D" w14:textId="77777777" w:rsidR="00A268C2" w:rsidRPr="008A6BE7" w:rsidRDefault="00A268C2" w:rsidP="00A268C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6.12.3 </w:t>
      </w:r>
      <w:r w:rsidRPr="008A6B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สำหรับการจัดซื้อจัดจ้างครั้งหนึ่งที่มีวงเงินเกิน 500,000 บาทขึ้นไป กรณีผู้ยื่นข้อเสนอเป็นบุคคล   </w:t>
      </w:r>
    </w:p>
    <w:p w14:paraId="706C5F20" w14:textId="77777777" w:rsidR="00A268C2" w:rsidRDefault="00A268C2" w:rsidP="00A268C2">
      <w:pPr>
        <w:pStyle w:val="ListParagraph"/>
        <w:tabs>
          <w:tab w:val="left" w:pos="72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8121A">
        <w:rPr>
          <w:rFonts w:ascii="TH SarabunPSK" w:hAnsi="TH SarabunPSK" w:cs="TH SarabunPSK" w:hint="cs"/>
          <w:sz w:val="32"/>
          <w:szCs w:val="32"/>
          <w:cs/>
        </w:rPr>
        <w:t>ธรรมดา ให้พิจารณาจากหนังสือรับรองบัญชีเงินฝากไม่เกิน 90 วัน ก่อน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F8121A">
        <w:rPr>
          <w:rFonts w:ascii="TH SarabunPSK" w:hAnsi="TH SarabunPSK" w:cs="TH SarabunPSK" w:hint="cs"/>
          <w:sz w:val="32"/>
          <w:szCs w:val="32"/>
          <w:cs/>
        </w:rPr>
        <w:t>ยื่นข้อเสนอ โดยต้องมีเงินฝาก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 </w:t>
      </w:r>
    </w:p>
    <w:p w14:paraId="088A2F83" w14:textId="77777777" w:rsidR="00A268C2" w:rsidRDefault="00A268C2" w:rsidP="00A268C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6.12.4 กรณีที่ผู้ยื่นข้อเสนอไม่มีมูลค่าสุทธิของกิจการหรือทุนจดทะเบียน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ตามรายชื่อบริษัทเงินทุนที่ธนาคารแห่งประเทศไทยเวียนแจ้งให้ทราบ โดยพิจารณายอดเงินรวมของวงเงินสินเชื่อที่สำนักงานใหญ่รับรองหรือที่สำนักงานสาขารับรอง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ซึ่งออกให้แก่ผู้ยื่นข้อเสนอนับถึงวันยื่นข้อเสนอไม่เกิน 90 วัน)</w:t>
      </w:r>
    </w:p>
    <w:p w14:paraId="384D62D2" w14:textId="20918BEE" w:rsidR="00A268C2" w:rsidRDefault="00A268C2" w:rsidP="00A268C2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540F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หนังสือรับรองวงเงินสินเชื่อให้เป็นไปตามแบบ</w:t>
      </w:r>
      <w:r w:rsidR="00540F10" w:rsidRPr="00540F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ที่กรมบัญชีกลางกำหนด</w:t>
      </w:r>
    </w:p>
    <w:p w14:paraId="2E8DE785" w14:textId="77D9A655" w:rsidR="00A268C2" w:rsidRDefault="00A268C2" w:rsidP="00A268C2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ข้อยกเว้น</w:t>
      </w:r>
    </w:p>
    <w:p w14:paraId="14F799FC" w14:textId="77777777" w:rsidR="00A268C2" w:rsidRDefault="00A268C2" w:rsidP="00A268C2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กรณีตามข้อ 6.12.1- ข้อ 6.12.4 ไม่ใช้บังคับกับกรณีดังต่อไปนี้</w:t>
      </w:r>
    </w:p>
    <w:p w14:paraId="79DB02A7" w14:textId="77777777" w:rsidR="00A268C2" w:rsidRDefault="00A268C2" w:rsidP="00A268C2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ผู้ยื่นข้อเสนอเป็นหน่วยงานของรัฐ</w:t>
      </w:r>
    </w:p>
    <w:p w14:paraId="6201C404" w14:textId="77777777" w:rsidR="00A268C2" w:rsidRDefault="00A268C2" w:rsidP="00A268C2">
      <w:pPr>
        <w:pStyle w:val="ListParagraph"/>
        <w:numPr>
          <w:ilvl w:val="0"/>
          <w:numId w:val="23"/>
        </w:numPr>
        <w:tabs>
          <w:tab w:val="left" w:pos="720"/>
          <w:tab w:val="left" w:pos="99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10) พ.ศ. 2561</w:t>
      </w:r>
    </w:p>
    <w:p w14:paraId="24C064A7" w14:textId="17A7E5A5" w:rsidR="00FD7A69" w:rsidRPr="00915A41" w:rsidRDefault="00A268C2" w:rsidP="00A268C2">
      <w:pPr>
        <w:pStyle w:val="ListParagraph"/>
        <w:tabs>
          <w:tab w:val="left" w:pos="27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งานจ้างก่อสร้างที่กรมบัญชีกลางได้ขึ้นทะเบียนผู้ประกอบการงานก่อสร้างแล้ว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ฯ มีผลใช้บังคับ</w:t>
      </w:r>
    </w:p>
    <w:p w14:paraId="32AD80FE" w14:textId="229D4925" w:rsidR="00A44B1D" w:rsidRPr="008268F8" w:rsidRDefault="00956D02" w:rsidP="0050582A">
      <w:pPr>
        <w:spacing w:after="0"/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44B1D" w:rsidRPr="006B4050">
        <w:rPr>
          <w:rFonts w:ascii="TH SarabunPSK" w:hAnsi="TH SarabunPSK" w:cs="TH SarabunPSK" w:hint="cs"/>
          <w:sz w:val="32"/>
          <w:szCs w:val="32"/>
          <w:cs/>
        </w:rPr>
        <w:t>.1</w:t>
      </w:r>
      <w:r w:rsidR="0050582A">
        <w:rPr>
          <w:rFonts w:ascii="TH SarabunPSK" w:hAnsi="TH SarabunPSK" w:cs="TH SarabunPSK" w:hint="cs"/>
          <w:sz w:val="32"/>
          <w:szCs w:val="32"/>
          <w:cs/>
        </w:rPr>
        <w:t>3</w:t>
      </w:r>
      <w:r w:rsidR="00A44B1D" w:rsidRPr="006B4050">
        <w:rPr>
          <w:rFonts w:ascii="TH SarabunPSK" w:hAnsi="TH SarabunPSK" w:cs="TH SarabunPSK" w:hint="cs"/>
          <w:sz w:val="32"/>
          <w:szCs w:val="32"/>
          <w:cs/>
        </w:rPr>
        <w:t xml:space="preserve"> ผู้ยื่นข้อเสนอ</w:t>
      </w:r>
      <w:r w:rsidR="00A44B1D" w:rsidRPr="006B40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4B1D" w:rsidRPr="006B4050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="00A44B1D" w:rsidRPr="006B4050">
        <w:rPr>
          <w:rFonts w:ascii="TH SarabunPSK" w:hAnsi="TH SarabunPSK" w:cs="TH SarabunPSK"/>
          <w:sz w:val="32"/>
          <w:szCs w:val="32"/>
        </w:rPr>
        <w:t xml:space="preserve">Electronic </w:t>
      </w:r>
      <w:r w:rsidR="00A44B1D" w:rsidRPr="008268F8">
        <w:rPr>
          <w:rFonts w:ascii="TH SarabunPSK" w:hAnsi="TH SarabunPSK" w:cs="TH SarabunPSK"/>
          <w:color w:val="000000"/>
          <w:sz w:val="32"/>
          <w:szCs w:val="32"/>
        </w:rPr>
        <w:t>Government Procurement</w:t>
      </w:r>
      <w:r w:rsidR="00A44B1D" w:rsidRPr="008268F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A44B1D" w:rsidRPr="008268F8">
        <w:rPr>
          <w:rFonts w:ascii="TH SarabunPSK" w:hAnsi="TH SarabunPSK" w:cs="TH SarabunPSK"/>
          <w:color w:val="000000"/>
          <w:sz w:val="32"/>
          <w:szCs w:val="32"/>
        </w:rPr>
        <w:t>e</w:t>
      </w:r>
      <w:r w:rsidR="00A44B1D" w:rsidRPr="008268F8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A44B1D" w:rsidRPr="008268F8">
        <w:rPr>
          <w:rFonts w:ascii="TH SarabunPSK" w:hAnsi="TH SarabunPSK" w:cs="TH SarabunPSK"/>
          <w:color w:val="000000"/>
          <w:sz w:val="32"/>
          <w:szCs w:val="32"/>
        </w:rPr>
        <w:t>GP</w:t>
      </w:r>
      <w:r w:rsidR="00A44B1D" w:rsidRPr="008268F8">
        <w:rPr>
          <w:rFonts w:ascii="TH SarabunPSK" w:hAnsi="TH SarabunPSK" w:cs="TH SarabunPSK" w:hint="cs"/>
          <w:color w:val="000000"/>
          <w:sz w:val="32"/>
          <w:szCs w:val="32"/>
          <w:cs/>
        </w:rPr>
        <w:t>) ของกรมบัญชีกลาง</w:t>
      </w:r>
    </w:p>
    <w:p w14:paraId="453A50C9" w14:textId="18120525" w:rsidR="00A44B1D" w:rsidRPr="008268F8" w:rsidRDefault="00956D02" w:rsidP="00A44B1D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6</w:t>
      </w:r>
      <w:r w:rsidR="00A44B1D" w:rsidRPr="008268F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A44B1D" w:rsidRPr="008268F8">
        <w:rPr>
          <w:rFonts w:ascii="TH SarabunPSK" w:hAnsi="TH SarabunPSK" w:cs="TH SarabunPSK"/>
          <w:color w:val="000000"/>
          <w:sz w:val="32"/>
          <w:szCs w:val="32"/>
        </w:rPr>
        <w:t>1</w:t>
      </w:r>
      <w:r w:rsidR="0050582A">
        <w:rPr>
          <w:rFonts w:ascii="TH SarabunPSK" w:hAnsi="TH SarabunPSK" w:cs="TH SarabunPSK"/>
          <w:color w:val="000000"/>
          <w:sz w:val="32"/>
          <w:szCs w:val="32"/>
        </w:rPr>
        <w:t>4</w:t>
      </w:r>
      <w:r w:rsidR="00A44B1D" w:rsidRPr="008268F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44B1D" w:rsidRPr="008268F8"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สำเนาใบขึ้นทะเบียนเป็นผู้ประกอบการวิสาหกิจขนาดกลางและขนาดย่อม (</w:t>
      </w:r>
      <w:r w:rsidR="00A44B1D" w:rsidRPr="008268F8">
        <w:rPr>
          <w:rFonts w:ascii="TH SarabunPSK" w:hAnsi="TH SarabunPSK" w:cs="TH SarabunPSK"/>
          <w:color w:val="000000"/>
          <w:sz w:val="32"/>
          <w:szCs w:val="32"/>
        </w:rPr>
        <w:t>SMEs</w:t>
      </w:r>
      <w:r w:rsidR="00A44B1D" w:rsidRPr="008268F8">
        <w:rPr>
          <w:rFonts w:ascii="TH SarabunPSK" w:hAnsi="TH SarabunPSK" w:cs="TH SarabunPSK" w:hint="cs"/>
          <w:color w:val="000000"/>
          <w:sz w:val="32"/>
          <w:szCs w:val="32"/>
          <w:cs/>
        </w:rPr>
        <w:t>) (ถ้ามี)</w:t>
      </w:r>
    </w:p>
    <w:p w14:paraId="693A17EB" w14:textId="0C5B73C6" w:rsidR="00A44B1D" w:rsidRPr="005C3AC6" w:rsidRDefault="00956D02" w:rsidP="0050582A">
      <w:pPr>
        <w:spacing w:after="0"/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</w:rPr>
        <w:t>1</w:t>
      </w:r>
      <w:r w:rsidR="0050582A">
        <w:rPr>
          <w:rFonts w:ascii="TH SarabunPSK" w:hAnsi="TH SarabunPSK" w:cs="TH SarabunPSK"/>
          <w:color w:val="000000"/>
          <w:sz w:val="32"/>
          <w:szCs w:val="32"/>
        </w:rPr>
        <w:t>5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ผู้รับจ้างต้องใช้พัสดุ ประเภทวัสดุหรือครุภัณฑ์ที่จะใช้ในงานก่อสร้าง เป็นพัสดุที่ผลิตภายในประเทศ โดยต้องใช้ไม่น้อยกว่าร้อยละ 60 ของมูลค่าพัสดุที่จะใช้ในงานก่อสร้างทั้งหมดตามสัญญา และดำเนินการตามเงื่อนไขดังต่อไปนี้</w:t>
      </w:r>
    </w:p>
    <w:p w14:paraId="74B47799" w14:textId="5F7BDE12" w:rsidR="00A44B1D" w:rsidRDefault="00B268DA" w:rsidP="00B268DA">
      <w:pPr>
        <w:spacing w:after="0" w:line="240" w:lineRule="auto"/>
        <w:ind w:left="-90" w:firstLine="8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</w:rPr>
        <w:t>1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  <w:cs/>
        </w:rPr>
        <w:t>) ให้ใช้เหล็กที่ผลิตภายในประเทศซึ่งต้องไม่น้อยกว่าร้อยละ 90 ของปริมาณเหล็กที่ต้องใช้ใน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733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  <w:cs/>
        </w:rPr>
        <w:t>งานก่อสร้างทั้งหมดตามสัญญา</w:t>
      </w:r>
    </w:p>
    <w:p w14:paraId="4A5D11A2" w14:textId="2E033FDE" w:rsidR="00A44B1D" w:rsidRDefault="00B268DA" w:rsidP="00B268D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</w:rPr>
        <w:t>2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  <w:cs/>
        </w:rPr>
        <w:t>) หากการใช้เหล็กตามข้อ (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</w:rPr>
        <w:t>1</w:t>
      </w:r>
      <w:r w:rsidR="00A44B1D" w:rsidRPr="005C3AC6">
        <w:rPr>
          <w:rFonts w:ascii="TH SarabunPSK" w:hAnsi="TH SarabunPSK" w:cs="TH SarabunPSK"/>
          <w:color w:val="000000"/>
          <w:sz w:val="32"/>
          <w:szCs w:val="32"/>
          <w:cs/>
        </w:rPr>
        <w:t>) ยังไม่ครบร้อยละของมูลค่าที่กำหนดให้ใช้พัสดุส่งเสริมการผลิตภายในประเทศ (ร้อยละ 60) ให้ผู้รับจ้างใช้พัสดุที่ผลิตภายในประเทศประเภทอื่นให้ครบตามร้อยละของมูลค่าที่กำหนดได้</w:t>
      </w:r>
    </w:p>
    <w:p w14:paraId="6F7A40CD" w14:textId="77777777" w:rsidR="00A44B1D" w:rsidRPr="005C3AC6" w:rsidRDefault="00A44B1D" w:rsidP="00B268DA">
      <w:pPr>
        <w:spacing w:after="0" w:line="240" w:lineRule="auto"/>
        <w:ind w:firstLine="81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C3AC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ทั้งนี้  ผู้รับจ้างต้องจัดทำแผนการใช้พัสดุที่ผลิตในประเทศ และแผนการใช้เหล็กที่ผลิตภายในประเทศ</w:t>
      </w:r>
      <w:r w:rsidRPr="005C3AC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เสนอมหาวิทยาลัยวลัยลักษณ์</w:t>
      </w:r>
      <w:r w:rsidRPr="00D441E6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ภายใน </w:t>
      </w:r>
      <w:r w:rsidRPr="00D441E6"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D441E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  <w:r w:rsidRPr="005C3A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นับถัดจากวันลงนามในสัญญา ตามแบบเอกสารแนบท้ายเอกสารประกวดราคาจ้างก่อสร้างฯ</w:t>
      </w:r>
    </w:p>
    <w:p w14:paraId="4014E738" w14:textId="7C32C172" w:rsidR="00A44B1D" w:rsidRPr="00880E74" w:rsidRDefault="00A44B1D" w:rsidP="00956D02">
      <w:pPr>
        <w:tabs>
          <w:tab w:val="left" w:pos="270"/>
          <w:tab w:val="left" w:pos="720"/>
          <w:tab w:val="left" w:pos="993"/>
          <w:tab w:val="left" w:pos="1260"/>
          <w:tab w:val="left" w:pos="1440"/>
        </w:tabs>
        <w:spacing w:after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80E74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956D02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880E74">
        <w:rPr>
          <w:rFonts w:ascii="TH SarabunPSK" w:hAnsi="TH SarabunPSK" w:cs="TH SarabunPSK" w:hint="cs"/>
          <w:color w:val="FF0000"/>
          <w:sz w:val="32"/>
          <w:szCs w:val="32"/>
          <w:cs/>
        </w:rPr>
        <w:t>.1</w:t>
      </w:r>
      <w:r w:rsidRPr="00880E74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880E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อื่น ๆ (ถ้ามี) เช่น ตัวอย่างของวัสดุอุปกรณ์ที่ใช้ เป็นต้น </w:t>
      </w:r>
    </w:p>
    <w:p w14:paraId="191FB404" w14:textId="77777777" w:rsidR="007A7DD3" w:rsidRDefault="007A7DD3" w:rsidP="007A7DD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 แบบรูปรายการงานก่อสร้างที่จะดำเนินการจ้างก่อสร้าง</w:t>
      </w:r>
      <w:r w:rsidRPr="000D657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D65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D657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049C60E" w14:textId="77777777" w:rsidR="007A7DD3" w:rsidRDefault="007A7DD3" w:rsidP="007A7DD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ข้อกำหนดสำคัญของสัญญาจ้าง</w:t>
      </w:r>
    </w:p>
    <w:p w14:paraId="594007A9" w14:textId="3E0CF389" w:rsidR="007A7DD3" w:rsidRDefault="007A7DD3" w:rsidP="00BC5589">
      <w:pPr>
        <w:tabs>
          <w:tab w:val="left" w:pos="993"/>
          <w:tab w:val="left" w:pos="1701"/>
        </w:tabs>
        <w:spacing w:after="0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่าจ้างสงวนสิทธิ์ในการยกเลิกสัญญาจ้างหรือบอกเลิกสัญญาจ้างในระหว่างอายุสัญญาได้ทันทีโดยไม่มีเงื่อนไข</w:t>
      </w:r>
      <w:r w:rsidR="00BC5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หากเกิดกรณีในข้อใดข้อหนึ่งต่อไปนี้</w:t>
      </w:r>
    </w:p>
    <w:p w14:paraId="0872D2E9" w14:textId="4F56FBC8" w:rsidR="007A7DD3" w:rsidRPr="001021AA" w:rsidRDefault="007A7DD3" w:rsidP="001021AA">
      <w:pPr>
        <w:pStyle w:val="ListParagraph"/>
        <w:numPr>
          <w:ilvl w:val="0"/>
          <w:numId w:val="24"/>
        </w:numPr>
        <w:tabs>
          <w:tab w:val="left" w:pos="270"/>
          <w:tab w:val="left" w:pos="993"/>
          <w:tab w:val="left" w:pos="1701"/>
        </w:tabs>
        <w:spacing w:after="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021AA">
        <w:rPr>
          <w:rFonts w:ascii="TH SarabunPSK" w:hAnsi="TH SarabunPSK" w:cs="TH SarabunPSK" w:hint="cs"/>
          <w:sz w:val="32"/>
          <w:szCs w:val="32"/>
          <w:cs/>
        </w:rPr>
        <w:t xml:space="preserve">กรณีที่ผู้รับจ้างหยุดทำงานสิ้นเชิงติดต่อกัน </w:t>
      </w:r>
      <w:r w:rsidR="00253B99">
        <w:rPr>
          <w:rFonts w:ascii="TH SarabunPSK" w:hAnsi="TH SarabunPSK" w:cs="TH SarabunPSK"/>
          <w:sz w:val="32"/>
          <w:szCs w:val="32"/>
        </w:rPr>
        <w:t>10</w:t>
      </w:r>
      <w:r w:rsidRPr="001021AA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14:paraId="3811F96E" w14:textId="1997993E" w:rsidR="007A7DD3" w:rsidRPr="001021AA" w:rsidRDefault="007A7DD3" w:rsidP="001021AA">
      <w:pPr>
        <w:pStyle w:val="ListParagraph"/>
        <w:numPr>
          <w:ilvl w:val="0"/>
          <w:numId w:val="24"/>
        </w:numPr>
        <w:tabs>
          <w:tab w:val="left" w:pos="270"/>
          <w:tab w:val="left" w:pos="720"/>
          <w:tab w:val="left" w:pos="993"/>
          <w:tab w:val="left" w:pos="1701"/>
        </w:tabs>
        <w:spacing w:after="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021AA">
        <w:rPr>
          <w:rFonts w:ascii="TH SarabunPSK" w:hAnsi="TH SarabunPSK" w:cs="TH SarabunPSK" w:hint="cs"/>
          <w:sz w:val="32"/>
          <w:szCs w:val="32"/>
          <w:cs/>
        </w:rPr>
        <w:t xml:space="preserve">กรณีที่ผู้รับจ้างมิได้ลงมือทำงานภายในกำหนดเวลา หรือผู้รับจ้างมิได้ลงมือทำงานภายใน </w:t>
      </w:r>
      <w:r w:rsidR="00253B99">
        <w:rPr>
          <w:rFonts w:ascii="TH SarabunPSK" w:hAnsi="TH SarabunPSK" w:cs="TH SarabunPSK"/>
          <w:sz w:val="32"/>
          <w:szCs w:val="32"/>
        </w:rPr>
        <w:t>15</w:t>
      </w:r>
      <w:bookmarkStart w:id="1" w:name="_GoBack"/>
      <w:bookmarkEnd w:id="1"/>
      <w:r w:rsidRPr="001021AA">
        <w:rPr>
          <w:rFonts w:ascii="TH SarabunPSK" w:hAnsi="TH SarabunPSK" w:cs="TH SarabunPSK" w:hint="cs"/>
          <w:sz w:val="32"/>
          <w:szCs w:val="32"/>
          <w:cs/>
        </w:rPr>
        <w:t xml:space="preserve"> วัน   </w:t>
      </w:r>
    </w:p>
    <w:p w14:paraId="249AC110" w14:textId="617DD089" w:rsidR="007A7DD3" w:rsidRDefault="007A7DD3" w:rsidP="00BC5589">
      <w:pPr>
        <w:tabs>
          <w:tab w:val="left" w:pos="180"/>
          <w:tab w:val="left" w:pos="27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หลังจากรับมอบพื้นที่จากมหาวิทยาลัยวลัยลักษณ์</w:t>
      </w:r>
    </w:p>
    <w:p w14:paraId="7E6DD082" w14:textId="77777777" w:rsidR="001021AA" w:rsidRDefault="001021AA" w:rsidP="001021AA">
      <w:pPr>
        <w:pStyle w:val="ListParagraph"/>
        <w:numPr>
          <w:ilvl w:val="0"/>
          <w:numId w:val="24"/>
        </w:numPr>
        <w:tabs>
          <w:tab w:val="left" w:pos="270"/>
          <w:tab w:val="left" w:pos="990"/>
        </w:tabs>
        <w:spacing w:after="0"/>
        <w:ind w:firstLine="0"/>
        <w:jc w:val="both"/>
        <w:rPr>
          <w:rFonts w:ascii="TH SarabunPSK" w:hAnsi="TH SarabunPSK" w:cs="TH SarabunPSK"/>
          <w:sz w:val="32"/>
          <w:szCs w:val="32"/>
        </w:rPr>
      </w:pPr>
      <w:r w:rsidRPr="001021AA">
        <w:rPr>
          <w:rFonts w:ascii="TH SarabunPSK" w:hAnsi="TH SarabunPSK" w:cs="TH SarabunPSK" w:hint="cs"/>
          <w:sz w:val="32"/>
          <w:szCs w:val="32"/>
          <w:cs/>
        </w:rPr>
        <w:t>กรณีที่ผลงานที่ทำได้จริงล่าช้ากว่าแผนงานหลักมากกว่า 30 เปอร์เซ็นต์ (และกรณีที่ผู้รับจ้างไม่ส่ง</w:t>
      </w:r>
    </w:p>
    <w:p w14:paraId="0555852F" w14:textId="32B60DA2" w:rsidR="001021AA" w:rsidRPr="001021AA" w:rsidRDefault="001021AA" w:rsidP="001021AA">
      <w:pPr>
        <w:tabs>
          <w:tab w:val="left" w:pos="270"/>
          <w:tab w:val="left" w:pos="990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021AA">
        <w:rPr>
          <w:rFonts w:ascii="TH SarabunPSK" w:hAnsi="TH SarabunPSK" w:cs="TH SarabunPSK" w:hint="cs"/>
          <w:sz w:val="32"/>
          <w:szCs w:val="32"/>
          <w:cs/>
        </w:rPr>
        <w:t>แผนงานให้ถือว่าแผนตามงวดงาน/งวดเงินตามข้อ 10 ใช้เป็นแผนงานหลักในการคิดเปรียบเทียบ)</w:t>
      </w:r>
    </w:p>
    <w:p w14:paraId="5FED3CF5" w14:textId="77777777" w:rsidR="007A7DD3" w:rsidRPr="004154B7" w:rsidRDefault="007A7DD3" w:rsidP="007A7DD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 หลักเกณฑ์ในการพิจารณาคัดเลือกข้อเสนอ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เกณฑ์ราคา......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14:paraId="2B485B0C" w14:textId="77777777" w:rsidR="007A7DD3" w:rsidRDefault="007A7DD3" w:rsidP="007A7DD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 กำหนดเวลาส่งมอบ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งานจ้าง</w:t>
      </w: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ภายใน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1CBCDAF1" w14:textId="77777777" w:rsidR="007A7DD3" w:rsidRPr="00280473" w:rsidRDefault="007A7DD3" w:rsidP="007A7DD3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5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 w:rsidRPr="005775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10. </w:t>
      </w:r>
      <w:r w:rsidRPr="006C0B8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งวดงานและการจ่ายเงิน</w:t>
      </w:r>
    </w:p>
    <w:p w14:paraId="1427FFBC" w14:textId="77777777" w:rsidR="007A7DD3" w:rsidRDefault="007A7DD3" w:rsidP="007A7DD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.1 มหาวิทยาลัยจะจ่ายเงินค่าจ้าง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เมื่องานแล้วเสร็จตามสัญญา 100 เปอร์เซ็นต์ 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</w:p>
    <w:p w14:paraId="5D8A7AE7" w14:textId="0D35CEFB" w:rsidR="007A7DD3" w:rsidRDefault="007A7DD3" w:rsidP="007A7DD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มหาวิทยาลัยจะจ่ายเงินค่าจ้างโดยแบ่งออก..............งวด ดังนี้</w:t>
      </w:r>
    </w:p>
    <w:p w14:paraId="31D027B1" w14:textId="1A25A2FB" w:rsidR="005301D1" w:rsidRPr="006D61FE" w:rsidRDefault="005301D1" w:rsidP="005301D1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>ในอัตราร้อยละ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54779">
        <w:rPr>
          <w:rFonts w:ascii="TH SarabunPSK" w:hAnsi="TH SarabunPSK" w:cs="TH SarabunPSK"/>
          <w:sz w:val="32"/>
          <w:szCs w:val="32"/>
          <w:cs/>
        </w:rPr>
        <w:t>ของค่าจ้าง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1B5F687F" w14:textId="64521F77" w:rsidR="005301D1" w:rsidRDefault="005301D1" w:rsidP="005301D1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</w:p>
    <w:p w14:paraId="4FF8E0D8" w14:textId="77777777" w:rsidR="005301D1" w:rsidRDefault="007A7DD3" w:rsidP="005301D1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01D1" w:rsidRPr="00954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2 </w:t>
      </w:r>
      <w:r w:rsidR="005301D1" w:rsidRPr="00954779">
        <w:rPr>
          <w:rFonts w:ascii="TH SarabunPSK" w:hAnsi="TH SarabunPSK" w:cs="TH SarabunPSK" w:hint="cs"/>
          <w:sz w:val="32"/>
          <w:szCs w:val="32"/>
          <w:cs/>
        </w:rPr>
        <w:t>เป็นจำนวนเงินในอัตราร้อยละ......................................</w:t>
      </w:r>
      <w:r w:rsidR="005301D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301D1" w:rsidRPr="00954779">
        <w:rPr>
          <w:rFonts w:ascii="TH SarabunPSK" w:hAnsi="TH SarabunPSK" w:cs="TH SarabunPSK" w:hint="cs"/>
          <w:sz w:val="32"/>
          <w:szCs w:val="32"/>
          <w:cs/>
        </w:rPr>
        <w:t>.....................ของค่าจ้าง</w:t>
      </w:r>
    </w:p>
    <w:p w14:paraId="19D69AA2" w14:textId="77777777" w:rsidR="005301D1" w:rsidRDefault="005301D1" w:rsidP="005301D1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เมื่อผู้รับจ้างได้ดำเนินการโครงการเรียบร้อย</w:t>
      </w:r>
    </w:p>
    <w:p w14:paraId="58F6FC5C" w14:textId="27709F96" w:rsidR="005301D1" w:rsidRDefault="005301D1" w:rsidP="005301D1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</w:p>
    <w:p w14:paraId="26A7116A" w14:textId="77777777" w:rsidR="005301D1" w:rsidRPr="006D61FE" w:rsidRDefault="005301D1" w:rsidP="005301D1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3C4884" w14:textId="3D8DFF7B" w:rsidR="005301D1" w:rsidRDefault="005301D1" w:rsidP="005301D1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54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งวดสุดท้าย </w:t>
      </w:r>
      <w:r w:rsidRPr="00954779">
        <w:rPr>
          <w:rFonts w:ascii="TH SarabunPSK" w:hAnsi="TH SarabunPSK" w:cs="TH SarabunPSK" w:hint="cs"/>
          <w:sz w:val="32"/>
          <w:szCs w:val="32"/>
          <w:cs/>
        </w:rPr>
        <w:t>เป็นจำนวนเงินในอัตราร้อยละ..................................................................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ของค่าจ้าง</w:t>
      </w:r>
    </w:p>
    <w:p w14:paraId="21B6A36E" w14:textId="592450C8" w:rsidR="005301D1" w:rsidRDefault="005301D1" w:rsidP="005301D1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เมื่อผู้รับจ้างได้ดำเนินการงานตามสัญญาแล้วเสร็จทุกประการ</w:t>
      </w:r>
    </w:p>
    <w:p w14:paraId="16F1942E" w14:textId="0B8EF711" w:rsidR="007A7DD3" w:rsidRPr="004125E4" w:rsidRDefault="005301D1" w:rsidP="005301D1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</w:p>
    <w:p w14:paraId="50155E67" w14:textId="40C3A431" w:rsidR="007A7DD3" w:rsidRDefault="007A7DD3" w:rsidP="005301D1">
      <w:pPr>
        <w:tabs>
          <w:tab w:val="left" w:pos="270"/>
          <w:tab w:val="left" w:pos="360"/>
          <w:tab w:val="left" w:pos="1170"/>
        </w:tabs>
        <w:spacing w:after="0"/>
        <w:jc w:val="both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11.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r w:rsidR="005301D1" w:rsidRPr="00DC1942">
        <w:rPr>
          <w:rFonts w:ascii="TH SarabunPSK" w:hAnsi="TH SarabunPSK" w:cs="TH SarabunPSK" w:hint="cs"/>
          <w:sz w:val="32"/>
          <w:szCs w:val="32"/>
          <w:cs/>
        </w:rPr>
        <w:t>คิดค่าปรับเป็นรายวันในอัตราร้อยละ 0.10 ของค่าจ้างตามสัญญา</w:t>
      </w:r>
    </w:p>
    <w:p w14:paraId="5ED371A7" w14:textId="77777777" w:rsidR="007A7DD3" w:rsidRPr="00145803" w:rsidRDefault="007A7DD3" w:rsidP="007A7DD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การกำหนดระยะเวลารับประกัน</w:t>
      </w:r>
    </w:p>
    <w:p w14:paraId="70BC0482" w14:textId="77777777" w:rsidR="007A7DD3" w:rsidRPr="0031659E" w:rsidRDefault="007A7DD3" w:rsidP="007A7DD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7805DE31" w14:textId="76F17CB7" w:rsidR="007A7DD3" w:rsidRPr="0031659E" w:rsidRDefault="007A7DD3" w:rsidP="007A7DD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F459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1429FE75" w14:textId="77777777" w:rsidR="007A7DD3" w:rsidRPr="005D71A1" w:rsidRDefault="007A7DD3" w:rsidP="007A7DD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D71A1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13</w:t>
      </w:r>
      <w:r w:rsidRPr="005D71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อื่น ๆ (ถ้ามี)</w:t>
      </w:r>
    </w:p>
    <w:p w14:paraId="2A137D56" w14:textId="77777777" w:rsidR="007A7DD3" w:rsidRPr="007A1E41" w:rsidRDefault="007A7DD3" w:rsidP="007A7DD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8BC13E0" w14:textId="77777777" w:rsidR="007A7DD3" w:rsidRPr="002E7824" w:rsidRDefault="007A7DD3" w:rsidP="007A7DD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725344B9" w14:textId="77777777" w:rsidR="007A7DD3" w:rsidRPr="004125E4" w:rsidRDefault="007A7DD3" w:rsidP="007A7DD3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95E801F" w14:textId="77777777" w:rsidR="007A7DD3" w:rsidRDefault="007A7DD3" w:rsidP="001F742D">
      <w:pPr>
        <w:tabs>
          <w:tab w:val="left" w:pos="270"/>
          <w:tab w:val="left" w:pos="993"/>
          <w:tab w:val="left" w:pos="1260"/>
          <w:tab w:val="left" w:pos="1440"/>
        </w:tabs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50CA9096" w14:textId="77777777" w:rsidR="007A7DD3" w:rsidRDefault="007A7DD3" w:rsidP="001F742D">
      <w:pPr>
        <w:tabs>
          <w:tab w:val="left" w:pos="270"/>
          <w:tab w:val="left" w:pos="993"/>
          <w:tab w:val="left" w:pos="1260"/>
          <w:tab w:val="left" w:pos="1440"/>
        </w:tabs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sectPr w:rsidR="007A7DD3" w:rsidSect="00A127BE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440" w:header="706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697B" w14:textId="77777777" w:rsidR="000A33C2" w:rsidRDefault="000A33C2" w:rsidP="00031451">
      <w:pPr>
        <w:spacing w:after="0" w:line="240" w:lineRule="auto"/>
      </w:pPr>
      <w:r>
        <w:separator/>
      </w:r>
    </w:p>
  </w:endnote>
  <w:endnote w:type="continuationSeparator" w:id="0">
    <w:p w14:paraId="701C54EE" w14:textId="77777777" w:rsidR="000A33C2" w:rsidRDefault="000A33C2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0FF7" w14:textId="2FFF4864" w:rsidR="00DC1AC6" w:rsidRPr="00AA74EE" w:rsidRDefault="00DC1AC6" w:rsidP="00DC1AC6">
    <w:pPr>
      <w:pStyle w:val="Footer"/>
      <w:jc w:val="right"/>
      <w:rPr>
        <w:rFonts w:ascii="TH SarabunPSK" w:hAnsi="TH SarabunPSK" w:cs="TH SarabunPSK"/>
        <w:color w:val="000000"/>
        <w:sz w:val="24"/>
        <w:szCs w:val="24"/>
      </w:rPr>
    </w:pPr>
    <w:r>
      <w:rPr>
        <w:rFonts w:ascii="TH SarabunPSK" w:hAnsi="TH SarabunPSK" w:cs="TH SarabunPSK" w:hint="cs"/>
        <w:color w:val="000000"/>
        <w:sz w:val="24"/>
        <w:szCs w:val="24"/>
        <w:cs/>
      </w:rPr>
      <w:t>วิธีคัดเลือกงาน</w:t>
    </w:r>
    <w:r w:rsidRPr="00AA74EE">
      <w:rPr>
        <w:rFonts w:ascii="TH SarabunPSK" w:hAnsi="TH SarabunPSK" w:cs="TH SarabunPSK" w:hint="cs"/>
        <w:color w:val="000000"/>
        <w:sz w:val="24"/>
        <w:szCs w:val="24"/>
        <w:cs/>
      </w:rPr>
      <w:t xml:space="preserve">จ้างก่อสร้างวงเงินเกิน 500,000 บาท </w:t>
    </w:r>
    <w:r w:rsidRPr="00AA74EE">
      <w:rPr>
        <w:rFonts w:ascii="TH SarabunPSK" w:hAnsi="TH SarabunPSK" w:cs="TH SarabunPSK"/>
        <w:color w:val="000000"/>
        <w:sz w:val="24"/>
        <w:szCs w:val="24"/>
        <w:cs/>
      </w:rPr>
      <w:t xml:space="preserve">ปรับปรุง </w:t>
    </w:r>
    <w:r w:rsidR="00CB777E">
      <w:rPr>
        <w:rFonts w:ascii="TH SarabunPSK" w:hAnsi="TH SarabunPSK" w:cs="TH SarabunPSK" w:hint="cs"/>
        <w:color w:val="000000"/>
        <w:sz w:val="24"/>
        <w:szCs w:val="24"/>
        <w:cs/>
      </w:rPr>
      <w:t>ส.ค.</w:t>
    </w:r>
    <w:r w:rsidR="00A127BE">
      <w:rPr>
        <w:rFonts w:ascii="TH SarabunPSK" w:hAnsi="TH SarabunPSK" w:cs="TH SarabunPSK" w:hint="cs"/>
        <w:color w:val="000000"/>
        <w:sz w:val="24"/>
        <w:szCs w:val="24"/>
        <w:cs/>
      </w:rPr>
      <w:t>66</w:t>
    </w:r>
  </w:p>
  <w:p w14:paraId="56303C30" w14:textId="77777777" w:rsidR="008647BF" w:rsidRPr="00DC1AC6" w:rsidRDefault="008647BF" w:rsidP="00DC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FF86" w14:textId="0BA58225" w:rsidR="00835F42" w:rsidRPr="00AA74EE" w:rsidRDefault="00DC1AC6" w:rsidP="00835F42">
    <w:pPr>
      <w:pStyle w:val="Footer"/>
      <w:jc w:val="right"/>
      <w:rPr>
        <w:rFonts w:ascii="TH SarabunPSK" w:hAnsi="TH SarabunPSK" w:cs="TH SarabunPSK"/>
        <w:color w:val="000000"/>
        <w:sz w:val="24"/>
        <w:szCs w:val="24"/>
        <w:cs/>
      </w:rPr>
    </w:pPr>
    <w:r>
      <w:rPr>
        <w:rFonts w:ascii="TH SarabunPSK" w:hAnsi="TH SarabunPSK" w:cs="TH SarabunPSK" w:hint="cs"/>
        <w:color w:val="000000"/>
        <w:sz w:val="24"/>
        <w:szCs w:val="24"/>
        <w:cs/>
      </w:rPr>
      <w:t>วิธีคัดเลือกงาน</w:t>
    </w:r>
    <w:r w:rsidRPr="00AA74EE">
      <w:rPr>
        <w:rFonts w:ascii="TH SarabunPSK" w:hAnsi="TH SarabunPSK" w:cs="TH SarabunPSK" w:hint="cs"/>
        <w:color w:val="000000"/>
        <w:sz w:val="24"/>
        <w:szCs w:val="24"/>
        <w:cs/>
      </w:rPr>
      <w:t>จ้างก่อสร้าง</w:t>
    </w:r>
    <w:r w:rsidR="00835F42" w:rsidRPr="00AA74EE">
      <w:rPr>
        <w:rFonts w:ascii="TH SarabunPSK" w:hAnsi="TH SarabunPSK" w:cs="TH SarabunPSK" w:hint="cs"/>
        <w:color w:val="000000"/>
        <w:sz w:val="24"/>
        <w:szCs w:val="24"/>
        <w:cs/>
      </w:rPr>
      <w:t xml:space="preserve">วงเงินเกิน 500,000 บาท </w:t>
    </w:r>
    <w:r w:rsidR="00835F42" w:rsidRPr="00AA74EE">
      <w:rPr>
        <w:rFonts w:ascii="TH SarabunPSK" w:hAnsi="TH SarabunPSK" w:cs="TH SarabunPSK"/>
        <w:color w:val="000000"/>
        <w:sz w:val="24"/>
        <w:szCs w:val="24"/>
        <w:cs/>
      </w:rPr>
      <w:t xml:space="preserve">ปรับปรุง </w:t>
    </w:r>
    <w:r w:rsidR="00CB777E">
      <w:rPr>
        <w:rFonts w:ascii="TH SarabunPSK" w:hAnsi="TH SarabunPSK" w:cs="TH SarabunPSK" w:hint="cs"/>
        <w:color w:val="000000"/>
        <w:sz w:val="24"/>
        <w:szCs w:val="24"/>
        <w:cs/>
      </w:rPr>
      <w:t>ส.ค.</w:t>
    </w:r>
    <w:r w:rsidR="00A127BE">
      <w:rPr>
        <w:rFonts w:ascii="TH SarabunPSK" w:hAnsi="TH SarabunPSK" w:cs="TH SarabunPSK" w:hint="cs"/>
        <w:color w:val="000000"/>
        <w:sz w:val="24"/>
        <w:szCs w:val="24"/>
        <w:cs/>
      </w:rPr>
      <w:t>66</w:t>
    </w:r>
  </w:p>
  <w:p w14:paraId="0BD6AD9F" w14:textId="77777777" w:rsidR="00835F42" w:rsidRPr="00835F42" w:rsidRDefault="00835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ADAB" w14:textId="77777777" w:rsidR="000A33C2" w:rsidRDefault="000A33C2" w:rsidP="00031451">
      <w:pPr>
        <w:spacing w:after="0" w:line="240" w:lineRule="auto"/>
      </w:pPr>
      <w:r>
        <w:separator/>
      </w:r>
    </w:p>
  </w:footnote>
  <w:footnote w:type="continuationSeparator" w:id="0">
    <w:p w14:paraId="5F940F57" w14:textId="77777777" w:rsidR="000A33C2" w:rsidRDefault="000A33C2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5A6B" w14:textId="5187AED5" w:rsidR="006776EC" w:rsidRPr="006776EC" w:rsidRDefault="006776EC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6776EC">
      <w:rPr>
        <w:rFonts w:ascii="TH SarabunPSK" w:hAnsi="TH SarabunPSK" w:cs="TH SarabunPSK"/>
        <w:sz w:val="32"/>
        <w:szCs w:val="32"/>
      </w:rPr>
      <w:fldChar w:fldCharType="begin"/>
    </w:r>
    <w:r w:rsidRPr="006776EC">
      <w:rPr>
        <w:rFonts w:ascii="TH SarabunPSK" w:hAnsi="TH SarabunPSK" w:cs="TH SarabunPSK"/>
        <w:sz w:val="32"/>
        <w:szCs w:val="32"/>
      </w:rPr>
      <w:instrText xml:space="preserve"> PAGE   \</w:instrText>
    </w:r>
    <w:r w:rsidRPr="006776E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776EC">
      <w:rPr>
        <w:rFonts w:ascii="TH SarabunPSK" w:hAnsi="TH SarabunPSK" w:cs="TH SarabunPSK"/>
        <w:sz w:val="32"/>
        <w:szCs w:val="32"/>
      </w:rPr>
      <w:instrText xml:space="preserve">MERGEFORMAT </w:instrText>
    </w:r>
    <w:r w:rsidRPr="006776EC">
      <w:rPr>
        <w:rFonts w:ascii="TH SarabunPSK" w:hAnsi="TH SarabunPSK" w:cs="TH SarabunPSK"/>
        <w:sz w:val="32"/>
        <w:szCs w:val="32"/>
      </w:rPr>
      <w:fldChar w:fldCharType="separate"/>
    </w:r>
    <w:r w:rsidR="008A06EC">
      <w:rPr>
        <w:rFonts w:ascii="TH SarabunPSK" w:hAnsi="TH SarabunPSK" w:cs="TH SarabunPSK"/>
        <w:noProof/>
        <w:sz w:val="32"/>
        <w:szCs w:val="32"/>
      </w:rPr>
      <w:t>5</w:t>
    </w:r>
    <w:r w:rsidRPr="006776EC">
      <w:rPr>
        <w:rFonts w:ascii="TH SarabunPSK" w:hAnsi="TH SarabunPSK" w:cs="TH SarabunPSK"/>
        <w:noProof/>
        <w:sz w:val="32"/>
        <w:szCs w:val="32"/>
      </w:rPr>
      <w:fldChar w:fldCharType="end"/>
    </w:r>
  </w:p>
  <w:p w14:paraId="130171B9" w14:textId="77777777" w:rsidR="00031451" w:rsidRDefault="00031451" w:rsidP="006776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A74"/>
    <w:multiLevelType w:val="hybridMultilevel"/>
    <w:tmpl w:val="6F4EA642"/>
    <w:lvl w:ilvl="0" w:tplc="20887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034D"/>
    <w:multiLevelType w:val="multilevel"/>
    <w:tmpl w:val="9CDC2738"/>
    <w:lvl w:ilvl="0">
      <w:start w:val="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8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53E0"/>
    <w:multiLevelType w:val="multilevel"/>
    <w:tmpl w:val="1CBA6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2316B76"/>
    <w:multiLevelType w:val="multilevel"/>
    <w:tmpl w:val="D660B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9D7F15"/>
    <w:multiLevelType w:val="multilevel"/>
    <w:tmpl w:val="2864C72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511CA"/>
    <w:multiLevelType w:val="multilevel"/>
    <w:tmpl w:val="CA9C6A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2E953C5"/>
    <w:multiLevelType w:val="hybridMultilevel"/>
    <w:tmpl w:val="E040A8C0"/>
    <w:lvl w:ilvl="0" w:tplc="DFBA6C8E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5094EEF"/>
    <w:multiLevelType w:val="hybridMultilevel"/>
    <w:tmpl w:val="D3CE1D08"/>
    <w:lvl w:ilvl="0" w:tplc="FFCCDEE0">
      <w:start w:val="1"/>
      <w:numFmt w:val="decimal"/>
      <w:lvlText w:val="(%1)"/>
      <w:lvlJc w:val="left"/>
      <w:pPr>
        <w:ind w:left="645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6C314C3"/>
    <w:multiLevelType w:val="multilevel"/>
    <w:tmpl w:val="A21E00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11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6C1AB8"/>
    <w:multiLevelType w:val="multilevel"/>
    <w:tmpl w:val="8668C43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B02794"/>
    <w:multiLevelType w:val="multilevel"/>
    <w:tmpl w:val="389E6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CA4640E"/>
    <w:multiLevelType w:val="multilevel"/>
    <w:tmpl w:val="6EB814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552B0FEF"/>
    <w:multiLevelType w:val="multilevel"/>
    <w:tmpl w:val="DA94D9B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93D4C88"/>
    <w:multiLevelType w:val="hybridMultilevel"/>
    <w:tmpl w:val="3A08A75C"/>
    <w:lvl w:ilvl="0" w:tplc="12546DC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D4267C"/>
    <w:multiLevelType w:val="multilevel"/>
    <w:tmpl w:val="503C93A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6E03DC"/>
    <w:multiLevelType w:val="multilevel"/>
    <w:tmpl w:val="5DBC6E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19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20"/>
  </w:num>
  <w:num w:numId="10">
    <w:abstractNumId w:val="3"/>
  </w:num>
  <w:num w:numId="11">
    <w:abstractNumId w:val="8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12"/>
  </w:num>
  <w:num w:numId="17">
    <w:abstractNumId w:val="21"/>
  </w:num>
  <w:num w:numId="18">
    <w:abstractNumId w:val="10"/>
  </w:num>
  <w:num w:numId="19">
    <w:abstractNumId w:val="23"/>
  </w:num>
  <w:num w:numId="20">
    <w:abstractNumId w:val="5"/>
  </w:num>
  <w:num w:numId="21">
    <w:abstractNumId w:val="13"/>
  </w:num>
  <w:num w:numId="22">
    <w:abstractNumId w:val="1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21888"/>
    <w:rsid w:val="00031451"/>
    <w:rsid w:val="00035999"/>
    <w:rsid w:val="00036F65"/>
    <w:rsid w:val="00051D02"/>
    <w:rsid w:val="00073182"/>
    <w:rsid w:val="00082B06"/>
    <w:rsid w:val="00084E2F"/>
    <w:rsid w:val="000963C5"/>
    <w:rsid w:val="000A0715"/>
    <w:rsid w:val="000A32CF"/>
    <w:rsid w:val="000A33C2"/>
    <w:rsid w:val="000A6311"/>
    <w:rsid w:val="000B06B8"/>
    <w:rsid w:val="000B4731"/>
    <w:rsid w:val="000B500A"/>
    <w:rsid w:val="000C0BBD"/>
    <w:rsid w:val="000D7068"/>
    <w:rsid w:val="000E077A"/>
    <w:rsid w:val="000F11CC"/>
    <w:rsid w:val="000F1F60"/>
    <w:rsid w:val="001021AA"/>
    <w:rsid w:val="00113507"/>
    <w:rsid w:val="00123A38"/>
    <w:rsid w:val="00132ECF"/>
    <w:rsid w:val="00135782"/>
    <w:rsid w:val="001366A6"/>
    <w:rsid w:val="001452DF"/>
    <w:rsid w:val="00161A54"/>
    <w:rsid w:val="00162962"/>
    <w:rsid w:val="001738DB"/>
    <w:rsid w:val="001834C5"/>
    <w:rsid w:val="00186869"/>
    <w:rsid w:val="00196C56"/>
    <w:rsid w:val="00197CEE"/>
    <w:rsid w:val="00197D2A"/>
    <w:rsid w:val="001A6DD3"/>
    <w:rsid w:val="001C26C8"/>
    <w:rsid w:val="001C77BC"/>
    <w:rsid w:val="001E2F0A"/>
    <w:rsid w:val="001E3BBA"/>
    <w:rsid w:val="001E51BF"/>
    <w:rsid w:val="001F0D82"/>
    <w:rsid w:val="001F742D"/>
    <w:rsid w:val="00201886"/>
    <w:rsid w:val="0021691B"/>
    <w:rsid w:val="00216FB8"/>
    <w:rsid w:val="00221661"/>
    <w:rsid w:val="00222200"/>
    <w:rsid w:val="00224A35"/>
    <w:rsid w:val="00245DA0"/>
    <w:rsid w:val="002505DD"/>
    <w:rsid w:val="002506F0"/>
    <w:rsid w:val="002533C7"/>
    <w:rsid w:val="0025386A"/>
    <w:rsid w:val="00253B99"/>
    <w:rsid w:val="002671A9"/>
    <w:rsid w:val="002706CA"/>
    <w:rsid w:val="00272EB8"/>
    <w:rsid w:val="00273381"/>
    <w:rsid w:val="00282426"/>
    <w:rsid w:val="00292769"/>
    <w:rsid w:val="00292C74"/>
    <w:rsid w:val="00295C88"/>
    <w:rsid w:val="002967C9"/>
    <w:rsid w:val="002A696D"/>
    <w:rsid w:val="002A7240"/>
    <w:rsid w:val="002B254B"/>
    <w:rsid w:val="002B3B53"/>
    <w:rsid w:val="002C576F"/>
    <w:rsid w:val="002C585B"/>
    <w:rsid w:val="002D1A94"/>
    <w:rsid w:val="002D6484"/>
    <w:rsid w:val="002D748D"/>
    <w:rsid w:val="002E6958"/>
    <w:rsid w:val="002F1C90"/>
    <w:rsid w:val="002F6A53"/>
    <w:rsid w:val="0030109C"/>
    <w:rsid w:val="003153E4"/>
    <w:rsid w:val="00344936"/>
    <w:rsid w:val="0034541E"/>
    <w:rsid w:val="00347460"/>
    <w:rsid w:val="0036092E"/>
    <w:rsid w:val="00363AD9"/>
    <w:rsid w:val="00375871"/>
    <w:rsid w:val="00376D77"/>
    <w:rsid w:val="00377E4A"/>
    <w:rsid w:val="0038231C"/>
    <w:rsid w:val="00382B64"/>
    <w:rsid w:val="00392EE7"/>
    <w:rsid w:val="003B18D3"/>
    <w:rsid w:val="003B3788"/>
    <w:rsid w:val="003B7D40"/>
    <w:rsid w:val="003D4E8F"/>
    <w:rsid w:val="003D761D"/>
    <w:rsid w:val="003F53B5"/>
    <w:rsid w:val="00410491"/>
    <w:rsid w:val="00414FD5"/>
    <w:rsid w:val="00417356"/>
    <w:rsid w:val="00417464"/>
    <w:rsid w:val="0042421E"/>
    <w:rsid w:val="00432341"/>
    <w:rsid w:val="004448C8"/>
    <w:rsid w:val="00451E3B"/>
    <w:rsid w:val="0046582F"/>
    <w:rsid w:val="00484368"/>
    <w:rsid w:val="00485D56"/>
    <w:rsid w:val="00490F77"/>
    <w:rsid w:val="0049171C"/>
    <w:rsid w:val="0049243C"/>
    <w:rsid w:val="00492C39"/>
    <w:rsid w:val="004A3B7D"/>
    <w:rsid w:val="004B3874"/>
    <w:rsid w:val="004C12CD"/>
    <w:rsid w:val="004F1A67"/>
    <w:rsid w:val="004F5020"/>
    <w:rsid w:val="004F6E0E"/>
    <w:rsid w:val="004F6F72"/>
    <w:rsid w:val="004F76A2"/>
    <w:rsid w:val="0050582A"/>
    <w:rsid w:val="00515CAC"/>
    <w:rsid w:val="00524394"/>
    <w:rsid w:val="005262A4"/>
    <w:rsid w:val="00526C95"/>
    <w:rsid w:val="005275A9"/>
    <w:rsid w:val="005301D1"/>
    <w:rsid w:val="00534427"/>
    <w:rsid w:val="005344D9"/>
    <w:rsid w:val="00540F10"/>
    <w:rsid w:val="00550320"/>
    <w:rsid w:val="00565B8E"/>
    <w:rsid w:val="00565C09"/>
    <w:rsid w:val="0057189B"/>
    <w:rsid w:val="00571EF4"/>
    <w:rsid w:val="0059580E"/>
    <w:rsid w:val="005A343A"/>
    <w:rsid w:val="005B15A8"/>
    <w:rsid w:val="005B67AD"/>
    <w:rsid w:val="005B743E"/>
    <w:rsid w:val="005B7555"/>
    <w:rsid w:val="005C08E2"/>
    <w:rsid w:val="005C4B8E"/>
    <w:rsid w:val="005C6649"/>
    <w:rsid w:val="005D6717"/>
    <w:rsid w:val="005E775D"/>
    <w:rsid w:val="00614CE8"/>
    <w:rsid w:val="006176DB"/>
    <w:rsid w:val="006265FD"/>
    <w:rsid w:val="00643BDA"/>
    <w:rsid w:val="00644324"/>
    <w:rsid w:val="00644FC1"/>
    <w:rsid w:val="00653BBB"/>
    <w:rsid w:val="006776EC"/>
    <w:rsid w:val="00682E90"/>
    <w:rsid w:val="00690227"/>
    <w:rsid w:val="006A2DB8"/>
    <w:rsid w:val="006A7760"/>
    <w:rsid w:val="006B4050"/>
    <w:rsid w:val="006C42F1"/>
    <w:rsid w:val="006C6E41"/>
    <w:rsid w:val="006D6D9E"/>
    <w:rsid w:val="006E577C"/>
    <w:rsid w:val="006E6343"/>
    <w:rsid w:val="006F11E8"/>
    <w:rsid w:val="006F1948"/>
    <w:rsid w:val="006F534A"/>
    <w:rsid w:val="006F750B"/>
    <w:rsid w:val="007178A1"/>
    <w:rsid w:val="00717FA7"/>
    <w:rsid w:val="00723780"/>
    <w:rsid w:val="00740DC5"/>
    <w:rsid w:val="00744F1C"/>
    <w:rsid w:val="00753A9E"/>
    <w:rsid w:val="00784C28"/>
    <w:rsid w:val="007A7B7B"/>
    <w:rsid w:val="007A7DD3"/>
    <w:rsid w:val="007B3A98"/>
    <w:rsid w:val="007B6B35"/>
    <w:rsid w:val="007B7BBC"/>
    <w:rsid w:val="007C199D"/>
    <w:rsid w:val="007D0005"/>
    <w:rsid w:val="007D14F3"/>
    <w:rsid w:val="007E4185"/>
    <w:rsid w:val="007F23D7"/>
    <w:rsid w:val="008104F8"/>
    <w:rsid w:val="00811A91"/>
    <w:rsid w:val="00817D13"/>
    <w:rsid w:val="008268F8"/>
    <w:rsid w:val="00831642"/>
    <w:rsid w:val="00835F42"/>
    <w:rsid w:val="008368BF"/>
    <w:rsid w:val="00843828"/>
    <w:rsid w:val="00850D5F"/>
    <w:rsid w:val="00864300"/>
    <w:rsid w:val="008647BF"/>
    <w:rsid w:val="00867B08"/>
    <w:rsid w:val="00874B31"/>
    <w:rsid w:val="00880E74"/>
    <w:rsid w:val="008A06EC"/>
    <w:rsid w:val="008A3AE2"/>
    <w:rsid w:val="008A452C"/>
    <w:rsid w:val="008C22BA"/>
    <w:rsid w:val="008E2085"/>
    <w:rsid w:val="008E31F5"/>
    <w:rsid w:val="008F751B"/>
    <w:rsid w:val="009103F9"/>
    <w:rsid w:val="00915A41"/>
    <w:rsid w:val="00922777"/>
    <w:rsid w:val="00924B60"/>
    <w:rsid w:val="009252FF"/>
    <w:rsid w:val="00925BAC"/>
    <w:rsid w:val="00932E9A"/>
    <w:rsid w:val="00933C04"/>
    <w:rsid w:val="00952664"/>
    <w:rsid w:val="00952F86"/>
    <w:rsid w:val="00956D02"/>
    <w:rsid w:val="00957DAC"/>
    <w:rsid w:val="009603CC"/>
    <w:rsid w:val="0096070A"/>
    <w:rsid w:val="0097171C"/>
    <w:rsid w:val="00980184"/>
    <w:rsid w:val="009A1DF8"/>
    <w:rsid w:val="009B0B1C"/>
    <w:rsid w:val="009B49C2"/>
    <w:rsid w:val="009D2A77"/>
    <w:rsid w:val="009E2FCA"/>
    <w:rsid w:val="009F499F"/>
    <w:rsid w:val="009F7986"/>
    <w:rsid w:val="00A01264"/>
    <w:rsid w:val="00A013DD"/>
    <w:rsid w:val="00A127BE"/>
    <w:rsid w:val="00A20A54"/>
    <w:rsid w:val="00A23F6C"/>
    <w:rsid w:val="00A268C2"/>
    <w:rsid w:val="00A307D5"/>
    <w:rsid w:val="00A31D6A"/>
    <w:rsid w:val="00A33B21"/>
    <w:rsid w:val="00A37782"/>
    <w:rsid w:val="00A41181"/>
    <w:rsid w:val="00A424D8"/>
    <w:rsid w:val="00A44B1D"/>
    <w:rsid w:val="00A4623D"/>
    <w:rsid w:val="00A46490"/>
    <w:rsid w:val="00A52173"/>
    <w:rsid w:val="00A73FBD"/>
    <w:rsid w:val="00A82896"/>
    <w:rsid w:val="00A93893"/>
    <w:rsid w:val="00A97CC4"/>
    <w:rsid w:val="00AA3934"/>
    <w:rsid w:val="00AA3BFB"/>
    <w:rsid w:val="00AA74EE"/>
    <w:rsid w:val="00AB5946"/>
    <w:rsid w:val="00AD34E0"/>
    <w:rsid w:val="00AD47E4"/>
    <w:rsid w:val="00AD4844"/>
    <w:rsid w:val="00AD4C9E"/>
    <w:rsid w:val="00AD7425"/>
    <w:rsid w:val="00AE6253"/>
    <w:rsid w:val="00AF0A50"/>
    <w:rsid w:val="00AF24D6"/>
    <w:rsid w:val="00B063B9"/>
    <w:rsid w:val="00B268DA"/>
    <w:rsid w:val="00B274A7"/>
    <w:rsid w:val="00B30D1A"/>
    <w:rsid w:val="00B339E5"/>
    <w:rsid w:val="00B43A78"/>
    <w:rsid w:val="00B47D2A"/>
    <w:rsid w:val="00B535AB"/>
    <w:rsid w:val="00B54172"/>
    <w:rsid w:val="00B5435B"/>
    <w:rsid w:val="00B56FC5"/>
    <w:rsid w:val="00B648AD"/>
    <w:rsid w:val="00B657A9"/>
    <w:rsid w:val="00B96AA9"/>
    <w:rsid w:val="00B97236"/>
    <w:rsid w:val="00BA32FE"/>
    <w:rsid w:val="00BA7912"/>
    <w:rsid w:val="00BC5589"/>
    <w:rsid w:val="00BE1D0D"/>
    <w:rsid w:val="00BF0563"/>
    <w:rsid w:val="00BF1C4B"/>
    <w:rsid w:val="00BF29B1"/>
    <w:rsid w:val="00C02168"/>
    <w:rsid w:val="00C041D5"/>
    <w:rsid w:val="00C12798"/>
    <w:rsid w:val="00C17542"/>
    <w:rsid w:val="00C20B43"/>
    <w:rsid w:val="00C23998"/>
    <w:rsid w:val="00C2799C"/>
    <w:rsid w:val="00C32064"/>
    <w:rsid w:val="00C33F01"/>
    <w:rsid w:val="00C4648D"/>
    <w:rsid w:val="00C466E8"/>
    <w:rsid w:val="00C505D5"/>
    <w:rsid w:val="00C758B6"/>
    <w:rsid w:val="00C820F3"/>
    <w:rsid w:val="00C82F05"/>
    <w:rsid w:val="00C85187"/>
    <w:rsid w:val="00C92BA8"/>
    <w:rsid w:val="00CA1BFC"/>
    <w:rsid w:val="00CA672B"/>
    <w:rsid w:val="00CB1297"/>
    <w:rsid w:val="00CB3C2C"/>
    <w:rsid w:val="00CB777E"/>
    <w:rsid w:val="00CD2566"/>
    <w:rsid w:val="00CD372C"/>
    <w:rsid w:val="00CD3A4F"/>
    <w:rsid w:val="00CD54B6"/>
    <w:rsid w:val="00CE22CF"/>
    <w:rsid w:val="00CE6164"/>
    <w:rsid w:val="00CF2A16"/>
    <w:rsid w:val="00D0288E"/>
    <w:rsid w:val="00D1348A"/>
    <w:rsid w:val="00D235C6"/>
    <w:rsid w:val="00D242DF"/>
    <w:rsid w:val="00D3019E"/>
    <w:rsid w:val="00D32049"/>
    <w:rsid w:val="00D33D5B"/>
    <w:rsid w:val="00D37A61"/>
    <w:rsid w:val="00D4135D"/>
    <w:rsid w:val="00D60EF9"/>
    <w:rsid w:val="00D6307D"/>
    <w:rsid w:val="00D8153A"/>
    <w:rsid w:val="00D87F9F"/>
    <w:rsid w:val="00D91369"/>
    <w:rsid w:val="00D91545"/>
    <w:rsid w:val="00DB6C7B"/>
    <w:rsid w:val="00DC1AC6"/>
    <w:rsid w:val="00DC2125"/>
    <w:rsid w:val="00DC2D28"/>
    <w:rsid w:val="00DC6F4A"/>
    <w:rsid w:val="00DC7FF4"/>
    <w:rsid w:val="00DD4FE8"/>
    <w:rsid w:val="00DE6B2E"/>
    <w:rsid w:val="00DE6F3B"/>
    <w:rsid w:val="00DF111C"/>
    <w:rsid w:val="00E14A09"/>
    <w:rsid w:val="00E216EA"/>
    <w:rsid w:val="00E259FD"/>
    <w:rsid w:val="00E52C38"/>
    <w:rsid w:val="00E551B5"/>
    <w:rsid w:val="00E55D38"/>
    <w:rsid w:val="00E725AB"/>
    <w:rsid w:val="00E7606B"/>
    <w:rsid w:val="00E8191C"/>
    <w:rsid w:val="00E8330D"/>
    <w:rsid w:val="00E85C67"/>
    <w:rsid w:val="00EB1E1B"/>
    <w:rsid w:val="00EB6977"/>
    <w:rsid w:val="00EC02CB"/>
    <w:rsid w:val="00EC14F4"/>
    <w:rsid w:val="00ED27BD"/>
    <w:rsid w:val="00EF1299"/>
    <w:rsid w:val="00EF1FBA"/>
    <w:rsid w:val="00EF5006"/>
    <w:rsid w:val="00EF5497"/>
    <w:rsid w:val="00F22838"/>
    <w:rsid w:val="00F24CD3"/>
    <w:rsid w:val="00F26B9C"/>
    <w:rsid w:val="00F26DAD"/>
    <w:rsid w:val="00F310C7"/>
    <w:rsid w:val="00F43843"/>
    <w:rsid w:val="00F459AE"/>
    <w:rsid w:val="00F64FF2"/>
    <w:rsid w:val="00F75D8A"/>
    <w:rsid w:val="00F81869"/>
    <w:rsid w:val="00F827F0"/>
    <w:rsid w:val="00F83EE5"/>
    <w:rsid w:val="00F85A69"/>
    <w:rsid w:val="00F86191"/>
    <w:rsid w:val="00F91FC1"/>
    <w:rsid w:val="00F9212C"/>
    <w:rsid w:val="00F93196"/>
    <w:rsid w:val="00F938FB"/>
    <w:rsid w:val="00FA3EAB"/>
    <w:rsid w:val="00FA7EE5"/>
    <w:rsid w:val="00FD5342"/>
    <w:rsid w:val="00FD7A69"/>
    <w:rsid w:val="00FE26E0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99991B"/>
  <w15:chartTrackingRefBased/>
  <w15:docId w15:val="{D7EDC745-3D87-4F88-8284-BB00AD9D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8647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647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48B8-5EBD-46D7-9887-A910C269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48</cp:revision>
  <cp:lastPrinted>2023-08-24T09:33:00Z</cp:lastPrinted>
  <dcterms:created xsi:type="dcterms:W3CDTF">2023-05-12T03:06:00Z</dcterms:created>
  <dcterms:modified xsi:type="dcterms:W3CDTF">2023-08-24T09:38:00Z</dcterms:modified>
</cp:coreProperties>
</file>